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38AE" w14:textId="14F83828" w:rsidR="00F33F5D" w:rsidRPr="00F33F5D" w:rsidRDefault="00F33F5D" w:rsidP="00F33F5D">
      <w:pPr>
        <w:pStyle w:val="ListLevel1"/>
      </w:pPr>
      <w:r w:rsidRPr="00BD7707">
        <w:t>Membership</w:t>
      </w:r>
    </w:p>
    <w:p w14:paraId="6DE1A084" w14:textId="65149550" w:rsidR="00F33F5D" w:rsidRPr="00F33F5D" w:rsidRDefault="00F33F5D" w:rsidP="00F33F5D">
      <w:pPr>
        <w:pStyle w:val="ListLevel2"/>
      </w:pPr>
      <w:r w:rsidRPr="00BD7707">
        <w:t>Student Membership</w:t>
      </w:r>
    </w:p>
    <w:p w14:paraId="03D7CA7D" w14:textId="77777777" w:rsidR="00F33F5D" w:rsidRPr="00BD7707" w:rsidRDefault="00F33F5D" w:rsidP="00F33F5D">
      <w:pPr>
        <w:pStyle w:val="ListLevel3"/>
      </w:pPr>
      <w:r w:rsidRPr="00BD7707">
        <w:t>Any person currently matriculated on a course delivered at or through Heriot-Watt University at the following campuses shall be eligible for Student Membership:</w:t>
      </w:r>
    </w:p>
    <w:p w14:paraId="087FCB7F" w14:textId="77777777" w:rsidR="00F33F5D" w:rsidRPr="00BD7707" w:rsidRDefault="00F33F5D" w:rsidP="00F33F5D">
      <w:pPr>
        <w:pStyle w:val="ListLevel4"/>
        <w:numPr>
          <w:ilvl w:val="3"/>
          <w:numId w:val="7"/>
        </w:numPr>
        <w:ind w:left="1701"/>
      </w:pPr>
      <w:r w:rsidRPr="00BD7707">
        <w:t>Edinburgh</w:t>
      </w:r>
    </w:p>
    <w:p w14:paraId="29AE6F73" w14:textId="77777777" w:rsidR="00F33F5D" w:rsidRPr="00BD7707" w:rsidRDefault="00F33F5D" w:rsidP="00F33F5D">
      <w:pPr>
        <w:pStyle w:val="ListLevel4"/>
        <w:numPr>
          <w:ilvl w:val="3"/>
          <w:numId w:val="7"/>
        </w:numPr>
        <w:ind w:left="1701"/>
      </w:pPr>
      <w:r w:rsidRPr="00BD7707">
        <w:t>Scottish Borders Campus</w:t>
      </w:r>
    </w:p>
    <w:p w14:paraId="0B1EA946" w14:textId="77777777" w:rsidR="00F33F5D" w:rsidRDefault="00F33F5D" w:rsidP="00F33F5D">
      <w:pPr>
        <w:pStyle w:val="ListLevel4"/>
        <w:numPr>
          <w:ilvl w:val="3"/>
          <w:numId w:val="7"/>
        </w:numPr>
        <w:ind w:left="1701"/>
      </w:pPr>
      <w:r w:rsidRPr="00BD7707">
        <w:t>Orkney</w:t>
      </w:r>
    </w:p>
    <w:p w14:paraId="765C9A74" w14:textId="36A24ADC" w:rsidR="00F33F5D" w:rsidRPr="00BD7707" w:rsidRDefault="00F33F5D" w:rsidP="00F33F5D">
      <w:pPr>
        <w:pStyle w:val="ListLevel4"/>
        <w:numPr>
          <w:ilvl w:val="3"/>
          <w:numId w:val="7"/>
        </w:numPr>
        <w:ind w:left="1701"/>
      </w:pPr>
      <w:r w:rsidRPr="00BD7707">
        <w:t xml:space="preserve">Any other campus as determined by the </w:t>
      </w:r>
      <w:r>
        <w:t>Board of Trustees</w:t>
      </w:r>
    </w:p>
    <w:p w14:paraId="261FD372" w14:textId="286CF08D" w:rsidR="00F33F5D" w:rsidRPr="00F33F5D" w:rsidRDefault="00F33F5D" w:rsidP="00F33F5D">
      <w:pPr>
        <w:pStyle w:val="ListLevel3"/>
      </w:pPr>
      <w:r w:rsidRPr="00BD7707">
        <w:t>Student Members</w:t>
      </w:r>
      <w:r>
        <w:t xml:space="preserve"> (Ordinary Members)</w:t>
      </w:r>
      <w:r w:rsidRPr="00BD7707">
        <w:t xml:space="preserve"> shall have the right to full membership of the Union. Student Membership is the only category of membership that has the right to participate in the Union</w:t>
      </w:r>
      <w:r>
        <w:t>’s</w:t>
      </w:r>
      <w:r w:rsidRPr="00BD7707">
        <w:t xml:space="preserve"> democratic processes. For the avoidance of doubt, unless otherwise stipulated, the Members referred to in these </w:t>
      </w:r>
      <w:proofErr w:type="gramStart"/>
      <w:r w:rsidRPr="00BD7707">
        <w:t>Bye</w:t>
      </w:r>
      <w:r>
        <w:t>-</w:t>
      </w:r>
      <w:r w:rsidRPr="00BD7707">
        <w:t>Laws</w:t>
      </w:r>
      <w:proofErr w:type="gramEnd"/>
      <w:r w:rsidRPr="00BD7707">
        <w:t xml:space="preserve"> shall mean Student Members only.</w:t>
      </w:r>
    </w:p>
    <w:p w14:paraId="2DFF7A4E" w14:textId="47EA14E4" w:rsidR="00F33F5D" w:rsidRPr="00BD7707" w:rsidRDefault="00F33F5D" w:rsidP="00F33F5D">
      <w:pPr>
        <w:pStyle w:val="ListLevel2"/>
      </w:pPr>
      <w:r w:rsidRPr="00BD7707">
        <w:t>Intern</w:t>
      </w:r>
      <w:r>
        <w:t>a</w:t>
      </w:r>
      <w:r w:rsidRPr="00BD7707">
        <w:t>tional Membership</w:t>
      </w:r>
    </w:p>
    <w:p w14:paraId="3D03DD86" w14:textId="77777777" w:rsidR="00F33F5D" w:rsidRPr="00BD7707" w:rsidRDefault="00F33F5D" w:rsidP="00F33F5D">
      <w:pPr>
        <w:pStyle w:val="ListParagraph"/>
        <w:numPr>
          <w:ilvl w:val="1"/>
          <w:numId w:val="4"/>
        </w:numPr>
        <w:spacing w:line="276" w:lineRule="auto"/>
        <w:rPr>
          <w:rFonts w:cs="Arial"/>
          <w:vanish/>
        </w:rPr>
      </w:pPr>
    </w:p>
    <w:p w14:paraId="585639B1" w14:textId="77777777" w:rsidR="00F33F5D" w:rsidRPr="00BD7707" w:rsidRDefault="00F33F5D" w:rsidP="00F33F5D">
      <w:pPr>
        <w:pStyle w:val="ListLevel3"/>
      </w:pPr>
      <w:r w:rsidRPr="00BD7707">
        <w:t xml:space="preserve">Any person currently matriculated on a course </w:t>
      </w:r>
      <w:r>
        <w:t xml:space="preserve">of study </w:t>
      </w:r>
      <w:r w:rsidRPr="00BD7707">
        <w:t>delivered at or through Heriot-Watt University at the following campuses:</w:t>
      </w:r>
    </w:p>
    <w:p w14:paraId="7EF0173C" w14:textId="77777777" w:rsidR="00F33F5D" w:rsidRPr="00BD7707" w:rsidRDefault="00F33F5D" w:rsidP="00F33F5D">
      <w:pPr>
        <w:pStyle w:val="ListLevel4"/>
        <w:numPr>
          <w:ilvl w:val="3"/>
          <w:numId w:val="8"/>
        </w:numPr>
        <w:ind w:left="1560"/>
      </w:pPr>
      <w:r w:rsidRPr="00BD7707">
        <w:t>Dubai</w:t>
      </w:r>
    </w:p>
    <w:p w14:paraId="5BB85421" w14:textId="77777777" w:rsidR="00F33F5D" w:rsidRPr="00BD7707" w:rsidRDefault="00F33F5D" w:rsidP="00F33F5D">
      <w:pPr>
        <w:pStyle w:val="ListLevel4"/>
        <w:numPr>
          <w:ilvl w:val="3"/>
          <w:numId w:val="8"/>
        </w:numPr>
        <w:ind w:left="1560"/>
      </w:pPr>
      <w:r w:rsidRPr="00BD7707">
        <w:t>Malaysia</w:t>
      </w:r>
    </w:p>
    <w:p w14:paraId="5A6C4AB9" w14:textId="6485E44E" w:rsidR="00F33F5D" w:rsidRPr="00F33F5D" w:rsidRDefault="00F33F5D" w:rsidP="00F33F5D">
      <w:pPr>
        <w:pStyle w:val="ListLevel4"/>
        <w:numPr>
          <w:ilvl w:val="3"/>
          <w:numId w:val="8"/>
        </w:numPr>
        <w:ind w:left="1560"/>
      </w:pPr>
      <w:r w:rsidRPr="00BD7707">
        <w:t>Any such other campus as determined by the Trustee Board</w:t>
      </w:r>
    </w:p>
    <w:p w14:paraId="2565E91F" w14:textId="222EA5A8" w:rsidR="00F33F5D" w:rsidRPr="00F33F5D" w:rsidRDefault="00F33F5D" w:rsidP="00F33F5D">
      <w:pPr>
        <w:pStyle w:val="ListLevel3"/>
      </w:pPr>
      <w:r w:rsidRPr="00BD7707">
        <w:t xml:space="preserve">International members shall be entitled to entry to the </w:t>
      </w:r>
      <w:r>
        <w:t>U</w:t>
      </w:r>
      <w:r w:rsidRPr="00BD7707">
        <w:t xml:space="preserve">nion facilities and access to </w:t>
      </w:r>
      <w:r>
        <w:t>U</w:t>
      </w:r>
      <w:r w:rsidRPr="00BD7707">
        <w:t>nion Services. International members are not entitled to participate in the Union</w:t>
      </w:r>
      <w:r>
        <w:t>’s</w:t>
      </w:r>
      <w:r w:rsidRPr="00BD7707">
        <w:t xml:space="preserve"> democratic processes.</w:t>
      </w:r>
    </w:p>
    <w:p w14:paraId="51AD0BD3" w14:textId="77777777" w:rsidR="00F33F5D" w:rsidRPr="00BD7707" w:rsidRDefault="00F33F5D" w:rsidP="00F33F5D">
      <w:pPr>
        <w:pStyle w:val="ListLevel2"/>
      </w:pPr>
      <w:r w:rsidRPr="00BD7707">
        <w:t>Membership opt out</w:t>
      </w:r>
      <w:r w:rsidRPr="00BD7707">
        <w:br/>
      </w:r>
    </w:p>
    <w:p w14:paraId="76AB7504" w14:textId="77777777" w:rsidR="00F33F5D" w:rsidRPr="00BD7707" w:rsidRDefault="00F33F5D" w:rsidP="00F33F5D">
      <w:pPr>
        <w:pStyle w:val="ListParagraph"/>
        <w:numPr>
          <w:ilvl w:val="1"/>
          <w:numId w:val="4"/>
        </w:numPr>
        <w:spacing w:line="276" w:lineRule="auto"/>
        <w:rPr>
          <w:rFonts w:cs="Arial"/>
          <w:vanish/>
        </w:rPr>
      </w:pPr>
    </w:p>
    <w:p w14:paraId="7F9BBE7C" w14:textId="00729C7D" w:rsidR="00F33F5D" w:rsidRPr="00F33F5D" w:rsidRDefault="00F33F5D" w:rsidP="00F33F5D">
      <w:pPr>
        <w:pStyle w:val="ListLevel3"/>
      </w:pPr>
      <w:r w:rsidRPr="00BD7707">
        <w:t>Any</w:t>
      </w:r>
      <w:r>
        <w:t>one</w:t>
      </w:r>
      <w:r w:rsidRPr="00BD7707">
        <w:t xml:space="preserve"> who does not wish to be a member of the Union shall be entitled to opt out</w:t>
      </w:r>
      <w:r>
        <w:t xml:space="preserve"> by </w:t>
      </w:r>
      <w:r w:rsidRPr="00BD7707">
        <w:t>writing to the President.</w:t>
      </w:r>
    </w:p>
    <w:p w14:paraId="14E78A3E" w14:textId="1A57F962" w:rsidR="00F33F5D" w:rsidRPr="00BD7707" w:rsidRDefault="00F33F5D" w:rsidP="00F33F5D">
      <w:pPr>
        <w:pStyle w:val="ListLevel2"/>
      </w:pPr>
      <w:r w:rsidRPr="00BD7707">
        <w:t>Honorary Membership</w:t>
      </w:r>
    </w:p>
    <w:p w14:paraId="11AF3548" w14:textId="77777777" w:rsidR="00F33F5D" w:rsidRPr="00BD7707" w:rsidRDefault="00F33F5D" w:rsidP="00F33F5D">
      <w:pPr>
        <w:pStyle w:val="ListParagraph"/>
        <w:numPr>
          <w:ilvl w:val="1"/>
          <w:numId w:val="4"/>
        </w:numPr>
        <w:spacing w:line="276" w:lineRule="auto"/>
        <w:rPr>
          <w:rFonts w:cs="Arial"/>
          <w:vanish/>
        </w:rPr>
      </w:pPr>
    </w:p>
    <w:p w14:paraId="391225D3" w14:textId="7DA9AF1D" w:rsidR="00F33F5D" w:rsidRPr="00F33F5D" w:rsidRDefault="00F33F5D" w:rsidP="00F33F5D">
      <w:pPr>
        <w:pStyle w:val="ListLevel3"/>
      </w:pPr>
      <w:r w:rsidRPr="00BD7707">
        <w:t>The Union may grant Honorary Membership to any</w:t>
      </w:r>
      <w:r>
        <w:t>one</w:t>
      </w:r>
      <w:r w:rsidRPr="00BD7707">
        <w:t xml:space="preserve"> who ha</w:t>
      </w:r>
      <w:r>
        <w:t>s</w:t>
      </w:r>
      <w:r w:rsidRPr="00BD7707">
        <w:t xml:space="preserve"> made a significant contribution </w:t>
      </w:r>
      <w:r>
        <w:t>to support</w:t>
      </w:r>
      <w:r w:rsidRPr="00BD7707">
        <w:t xml:space="preserve"> </w:t>
      </w:r>
      <w:r>
        <w:t xml:space="preserve">the aims </w:t>
      </w:r>
      <w:r w:rsidRPr="00BD7707">
        <w:t xml:space="preserve">of the Union. Honorary Membership </w:t>
      </w:r>
      <w:r>
        <w:t>may</w:t>
      </w:r>
      <w:r w:rsidRPr="00BD7707">
        <w:t xml:space="preserve"> </w:t>
      </w:r>
      <w:r>
        <w:t xml:space="preserve">be </w:t>
      </w:r>
      <w:r w:rsidRPr="00BD7707">
        <w:t>granted by the Trustees on the recommendation of</w:t>
      </w:r>
      <w:r>
        <w:t xml:space="preserve"> </w:t>
      </w:r>
      <w:r w:rsidRPr="00BD7707">
        <w:t>Parliament.</w:t>
      </w:r>
    </w:p>
    <w:p w14:paraId="609C5B7E" w14:textId="6952D5A2" w:rsidR="00F33F5D" w:rsidRPr="00F33F5D" w:rsidRDefault="00F33F5D" w:rsidP="00F33F5D">
      <w:pPr>
        <w:pStyle w:val="ListLevel2"/>
      </w:pPr>
      <w:r w:rsidRPr="00BD7707">
        <w:t>LIFE MEMBERSHIP</w:t>
      </w:r>
    </w:p>
    <w:p w14:paraId="696ECE6E" w14:textId="77777777" w:rsidR="00F33F5D" w:rsidRPr="00BD7707" w:rsidRDefault="00F33F5D" w:rsidP="00F33F5D">
      <w:pPr>
        <w:pStyle w:val="ListLevel3"/>
        <w:rPr>
          <w:b/>
        </w:rPr>
      </w:pPr>
      <w:r w:rsidRPr="00BD7707">
        <w:t xml:space="preserve">The following persons shall be eligible, on payment of a single subscription at a rate determined by the </w:t>
      </w:r>
      <w:r>
        <w:t xml:space="preserve">Board of </w:t>
      </w:r>
      <w:r w:rsidRPr="00BD7707">
        <w:t>Trustees, for Life Membership:</w:t>
      </w:r>
    </w:p>
    <w:p w14:paraId="5AF2541C" w14:textId="77777777" w:rsidR="00F33F5D" w:rsidRPr="00BD7707" w:rsidRDefault="00F33F5D" w:rsidP="00F33F5D">
      <w:pPr>
        <w:pStyle w:val="ListParagraph"/>
        <w:numPr>
          <w:ilvl w:val="0"/>
          <w:numId w:val="5"/>
        </w:numPr>
        <w:ind w:left="1701"/>
        <w:rPr>
          <w:rFonts w:cs="Arial"/>
        </w:rPr>
      </w:pPr>
      <w:r w:rsidRPr="00BD7707">
        <w:rPr>
          <w:rFonts w:cs="Arial"/>
        </w:rPr>
        <w:t xml:space="preserve">Any person, in receipt of a degree or diploma of the University, after successful completion of a course of study at the </w:t>
      </w:r>
      <w:proofErr w:type="gramStart"/>
      <w:r w:rsidRPr="00BD7707">
        <w:rPr>
          <w:rFonts w:cs="Arial"/>
        </w:rPr>
        <w:t>University;</w:t>
      </w:r>
      <w:proofErr w:type="gramEnd"/>
    </w:p>
    <w:p w14:paraId="773CD301" w14:textId="75E7D0A4" w:rsidR="00F33F5D" w:rsidRPr="00F33F5D" w:rsidRDefault="00F33F5D" w:rsidP="00F33F5D">
      <w:pPr>
        <w:pStyle w:val="ListParagraph"/>
        <w:numPr>
          <w:ilvl w:val="0"/>
          <w:numId w:val="5"/>
        </w:numPr>
        <w:ind w:left="1701"/>
        <w:rPr>
          <w:rFonts w:cs="Arial"/>
        </w:rPr>
      </w:pPr>
      <w:r w:rsidRPr="00BD7707">
        <w:rPr>
          <w:rFonts w:cs="Arial"/>
        </w:rPr>
        <w:t xml:space="preserve">Any person whose nomination for Life Membership is approved by resolution of </w:t>
      </w:r>
      <w:r>
        <w:rPr>
          <w:rFonts w:cs="Arial"/>
        </w:rPr>
        <w:t xml:space="preserve">the </w:t>
      </w:r>
      <w:r w:rsidRPr="00BD7707">
        <w:rPr>
          <w:rFonts w:cs="Arial"/>
        </w:rPr>
        <w:t>Trustee</w:t>
      </w:r>
      <w:r>
        <w:rPr>
          <w:rFonts w:cs="Arial"/>
        </w:rPr>
        <w:t xml:space="preserve"> Board</w:t>
      </w:r>
      <w:r w:rsidRPr="00BD7707">
        <w:rPr>
          <w:rFonts w:cs="Arial"/>
        </w:rPr>
        <w:t>.</w:t>
      </w:r>
    </w:p>
    <w:p w14:paraId="7377CBB1" w14:textId="77777777" w:rsidR="00F33F5D" w:rsidRPr="00BD7707" w:rsidRDefault="00F33F5D" w:rsidP="00F33F5D">
      <w:pPr>
        <w:pStyle w:val="ListParagraph"/>
        <w:numPr>
          <w:ilvl w:val="1"/>
          <w:numId w:val="4"/>
        </w:numPr>
        <w:spacing w:line="276" w:lineRule="auto"/>
        <w:rPr>
          <w:rFonts w:cs="Arial"/>
          <w:vanish/>
        </w:rPr>
      </w:pPr>
    </w:p>
    <w:p w14:paraId="55CE28BB" w14:textId="77777777" w:rsidR="00F33F5D" w:rsidRPr="00BD7707" w:rsidRDefault="00F33F5D" w:rsidP="00F33F5D">
      <w:pPr>
        <w:pStyle w:val="ListParagraph"/>
        <w:numPr>
          <w:ilvl w:val="2"/>
          <w:numId w:val="4"/>
        </w:numPr>
        <w:spacing w:line="276" w:lineRule="auto"/>
        <w:ind w:left="1354"/>
        <w:rPr>
          <w:rFonts w:cs="Arial"/>
          <w:vanish/>
        </w:rPr>
      </w:pPr>
    </w:p>
    <w:p w14:paraId="74BC6603" w14:textId="73D6CD68" w:rsidR="00F33F5D" w:rsidRPr="00F33F5D" w:rsidRDefault="00F33F5D" w:rsidP="00F33F5D">
      <w:pPr>
        <w:pStyle w:val="ListLevel3"/>
      </w:pPr>
      <w:r w:rsidRPr="009C74A1">
        <w:t xml:space="preserve">Parliament </w:t>
      </w:r>
      <w:r>
        <w:t xml:space="preserve">or the Board of Trustees </w:t>
      </w:r>
      <w:r w:rsidRPr="009C74A1">
        <w:t>may give Life Membership to anyone who has contributed significantly to the aims of the Union. Such membership shall be granted if passed by at least two-thirds</w:t>
      </w:r>
      <w:r>
        <w:t xml:space="preserve"> in attendance at a meeting of either Parliament or the Trustee Board.</w:t>
      </w:r>
    </w:p>
    <w:p w14:paraId="7AA27B25" w14:textId="5D6D7BA3" w:rsidR="00F33F5D" w:rsidRPr="00BD7707" w:rsidRDefault="00F33F5D" w:rsidP="00F33F5D">
      <w:pPr>
        <w:pStyle w:val="ListLevel2"/>
      </w:pPr>
      <w:r w:rsidRPr="00BD7707">
        <w:t>Associate Membership</w:t>
      </w:r>
    </w:p>
    <w:p w14:paraId="465B3699" w14:textId="77777777" w:rsidR="00F33F5D" w:rsidRPr="00BD7707" w:rsidRDefault="00F33F5D" w:rsidP="00F33F5D">
      <w:pPr>
        <w:pStyle w:val="ListParagraph"/>
        <w:numPr>
          <w:ilvl w:val="1"/>
          <w:numId w:val="4"/>
        </w:numPr>
        <w:spacing w:line="276" w:lineRule="auto"/>
        <w:rPr>
          <w:rFonts w:cs="Arial"/>
          <w:vanish/>
        </w:rPr>
      </w:pPr>
    </w:p>
    <w:p w14:paraId="344A64AC" w14:textId="77777777" w:rsidR="00F33F5D" w:rsidRPr="00BD7707" w:rsidRDefault="00F33F5D" w:rsidP="00F33F5D">
      <w:pPr>
        <w:pStyle w:val="ListLevel3"/>
      </w:pPr>
      <w:r w:rsidRPr="00BD7707">
        <w:t>The following persons shall</w:t>
      </w:r>
      <w:r>
        <w:t xml:space="preserve"> automatically</w:t>
      </w:r>
      <w:r w:rsidRPr="00BD7707">
        <w:t xml:space="preserve"> be Associate Members of the Union:</w:t>
      </w:r>
    </w:p>
    <w:p w14:paraId="2504F334" w14:textId="77777777" w:rsidR="00F33F5D" w:rsidRPr="00BD7707" w:rsidRDefault="00F33F5D" w:rsidP="00F33F5D">
      <w:pPr>
        <w:pStyle w:val="ListLevel4"/>
        <w:numPr>
          <w:ilvl w:val="3"/>
          <w:numId w:val="9"/>
        </w:numPr>
        <w:ind w:left="1701"/>
      </w:pPr>
      <w:r w:rsidRPr="00BD7707">
        <w:t>Members of the University Staff</w:t>
      </w:r>
    </w:p>
    <w:p w14:paraId="01E674B0" w14:textId="324F1325" w:rsidR="00F33F5D" w:rsidRPr="00F33F5D" w:rsidRDefault="00F33F5D" w:rsidP="00F33F5D">
      <w:pPr>
        <w:pStyle w:val="ListLevel4"/>
        <w:numPr>
          <w:ilvl w:val="3"/>
          <w:numId w:val="9"/>
        </w:numPr>
        <w:ind w:left="1701"/>
      </w:pPr>
      <w:r w:rsidRPr="00BD7707">
        <w:t>Any student members of a Student Association or Union affiliated to the National Union of Students.</w:t>
      </w:r>
    </w:p>
    <w:p w14:paraId="0117262F" w14:textId="77777777" w:rsidR="00F33F5D" w:rsidRPr="008111BA" w:rsidRDefault="00F33F5D" w:rsidP="00F33F5D">
      <w:pPr>
        <w:pStyle w:val="ListLevel3"/>
      </w:pPr>
      <w:r w:rsidRPr="008111BA">
        <w:t>The following persons shall be eligible, on payment of an annual subscription at a rate to be determined by the Board of Trustees, for Associate Membership:</w:t>
      </w:r>
    </w:p>
    <w:p w14:paraId="70208CED" w14:textId="77777777" w:rsidR="00F33F5D" w:rsidRPr="008111BA" w:rsidRDefault="00F33F5D" w:rsidP="00F33F5D">
      <w:pPr>
        <w:pStyle w:val="ListLevel4"/>
        <w:numPr>
          <w:ilvl w:val="3"/>
          <w:numId w:val="10"/>
        </w:numPr>
        <w:ind w:left="1560"/>
      </w:pPr>
      <w:r w:rsidRPr="008111BA">
        <w:lastRenderedPageBreak/>
        <w:t>Matriculated students who have exercised their right under section 22(2) (c) (i) of Part II (Student Unions) of the Education Act 1994 not to be Student Members.</w:t>
      </w:r>
    </w:p>
    <w:p w14:paraId="2BCB453F" w14:textId="77777777" w:rsidR="00F33F5D" w:rsidRPr="008111BA" w:rsidRDefault="00F33F5D" w:rsidP="00F33F5D">
      <w:pPr>
        <w:pStyle w:val="ListLevel4"/>
        <w:numPr>
          <w:ilvl w:val="3"/>
          <w:numId w:val="10"/>
        </w:numPr>
        <w:ind w:left="1560"/>
      </w:pPr>
      <w:r w:rsidRPr="008111BA">
        <w:t xml:space="preserve">Matriculated students </w:t>
      </w:r>
      <w:proofErr w:type="gramStart"/>
      <w:r w:rsidRPr="008111BA">
        <w:t>of</w:t>
      </w:r>
      <w:proofErr w:type="gramEnd"/>
      <w:r w:rsidRPr="008111BA">
        <w:t xml:space="preserve"> such colleges of further education as may be approved by Trustee Board.</w:t>
      </w:r>
    </w:p>
    <w:p w14:paraId="302C50F0" w14:textId="77777777" w:rsidR="00F33F5D" w:rsidRPr="008111BA" w:rsidRDefault="00F33F5D" w:rsidP="00F33F5D">
      <w:pPr>
        <w:pStyle w:val="ListLevel4"/>
        <w:numPr>
          <w:ilvl w:val="3"/>
          <w:numId w:val="10"/>
        </w:numPr>
        <w:ind w:left="1560"/>
      </w:pPr>
      <w:r w:rsidRPr="008111BA">
        <w:t>Spouses of members of the Union</w:t>
      </w:r>
    </w:p>
    <w:p w14:paraId="2F29D2DE" w14:textId="59BA5C22" w:rsidR="00F33F5D" w:rsidRDefault="00F33F5D" w:rsidP="00F33F5D">
      <w:pPr>
        <w:pStyle w:val="ListLevel4"/>
        <w:numPr>
          <w:ilvl w:val="3"/>
          <w:numId w:val="10"/>
        </w:numPr>
        <w:ind w:left="1560"/>
      </w:pPr>
      <w:r w:rsidRPr="008111BA">
        <w:t>Such other categories of person as Parliament or the Board of Trustees may approve.</w:t>
      </w:r>
    </w:p>
    <w:p w14:paraId="62AFD5AC" w14:textId="0EB1E567" w:rsidR="00F33F5D" w:rsidRPr="00F33F5D" w:rsidRDefault="00F33F5D" w:rsidP="00F33F5D">
      <w:pPr>
        <w:pStyle w:val="ListLevel3"/>
        <w:rPr>
          <w:szCs w:val="22"/>
        </w:rPr>
      </w:pPr>
      <w:r w:rsidRPr="00F40950">
        <w:rPr>
          <w:szCs w:val="22"/>
        </w:rPr>
        <w:t>1.6.3</w:t>
      </w:r>
      <w:r>
        <w:rPr>
          <w:szCs w:val="22"/>
        </w:rPr>
        <w:t xml:space="preserve">. Persons eligible under 1.6.2. shall be entitled to entry to the Union facilities </w:t>
      </w:r>
      <w:r w:rsidRPr="00F33F5D">
        <w:rPr>
          <w:szCs w:val="22"/>
        </w:rPr>
        <w:t>i.e. Union building and its trading services. Only students defined in 1.6.2 a), above, can utilise the Union’s advice and democracy services.</w:t>
      </w:r>
    </w:p>
    <w:p w14:paraId="0EA5072C" w14:textId="1E1D8870" w:rsidR="00F33F5D" w:rsidRPr="00BD7707" w:rsidRDefault="00F33F5D" w:rsidP="00F33F5D">
      <w:pPr>
        <w:pStyle w:val="ListLevel2"/>
      </w:pPr>
      <w:r w:rsidRPr="00BD7707">
        <w:t>Reciprocal Membership</w:t>
      </w:r>
    </w:p>
    <w:p w14:paraId="6C10D4BC" w14:textId="77777777" w:rsidR="00F33F5D" w:rsidRPr="00BD7707" w:rsidRDefault="00F33F5D" w:rsidP="00F33F5D">
      <w:pPr>
        <w:pStyle w:val="ListParagraph"/>
        <w:numPr>
          <w:ilvl w:val="1"/>
          <w:numId w:val="4"/>
        </w:numPr>
        <w:spacing w:line="276" w:lineRule="auto"/>
        <w:rPr>
          <w:rFonts w:cs="Arial"/>
          <w:vanish/>
        </w:rPr>
      </w:pPr>
    </w:p>
    <w:p w14:paraId="05188A1E" w14:textId="08B28654" w:rsidR="00F33F5D" w:rsidRDefault="00F33F5D" w:rsidP="00F33F5D">
      <w:pPr>
        <w:pStyle w:val="ListLevel3"/>
      </w:pPr>
      <w:r w:rsidRPr="00BD7707">
        <w:t xml:space="preserve">The Union may </w:t>
      </w:r>
      <w:proofErr w:type="gramStart"/>
      <w:r w:rsidRPr="00BD7707">
        <w:t>enter into</w:t>
      </w:r>
      <w:proofErr w:type="gramEnd"/>
      <w:r w:rsidRPr="00BD7707">
        <w:t xml:space="preserve">, amend, suspend or terminate reciprocal agreements with other organisations for the mutual benefit of members. </w:t>
      </w:r>
    </w:p>
    <w:p w14:paraId="0FEFEF71" w14:textId="0A41840B" w:rsidR="00F33F5D" w:rsidRPr="00F33F5D" w:rsidRDefault="00F33F5D" w:rsidP="00F33F5D">
      <w:pPr>
        <w:pStyle w:val="ListLevel3"/>
      </w:pPr>
      <w:r w:rsidRPr="00BD7707">
        <w:t>The Union may</w:t>
      </w:r>
      <w:r>
        <w:t>,</w:t>
      </w:r>
      <w:r w:rsidRPr="00BD7707">
        <w:t xml:space="preserve"> as part of such an agreement, and where it is permitted under the Licensing (Scotland) Act, admit members of the reciprocal organisation as reciprocal members of the Union subject to such limitations as may</w:t>
      </w:r>
      <w:r>
        <w:t xml:space="preserve"> </w:t>
      </w:r>
      <w:r w:rsidRPr="00BD7707">
        <w:t>be agreed.</w:t>
      </w:r>
    </w:p>
    <w:p w14:paraId="02C1759B" w14:textId="77777777" w:rsidR="00F33F5D" w:rsidRPr="00BD7707" w:rsidRDefault="00F33F5D" w:rsidP="00F33F5D">
      <w:pPr>
        <w:pStyle w:val="ListParagraph"/>
        <w:keepNext/>
        <w:numPr>
          <w:ilvl w:val="1"/>
          <w:numId w:val="3"/>
        </w:numPr>
        <w:spacing w:line="276" w:lineRule="auto"/>
        <w:contextualSpacing w:val="0"/>
        <w:outlineLvl w:val="2"/>
        <w:rPr>
          <w:rFonts w:eastAsiaTheme="majorEastAsia" w:cs="Arial"/>
          <w:b/>
          <w:caps/>
          <w:vanish/>
          <w:color w:val="FF3366"/>
          <w:spacing w:val="30"/>
          <w:kern w:val="100"/>
          <w:sz w:val="28"/>
          <w:szCs w:val="22"/>
        </w:rPr>
      </w:pPr>
    </w:p>
    <w:p w14:paraId="52C96D96" w14:textId="77777777" w:rsidR="00F33F5D" w:rsidRPr="00BD7707" w:rsidRDefault="00F33F5D" w:rsidP="00F33F5D">
      <w:pPr>
        <w:pStyle w:val="ListParagraph"/>
        <w:keepNext/>
        <w:numPr>
          <w:ilvl w:val="1"/>
          <w:numId w:val="3"/>
        </w:numPr>
        <w:spacing w:line="276" w:lineRule="auto"/>
        <w:contextualSpacing w:val="0"/>
        <w:outlineLvl w:val="2"/>
        <w:rPr>
          <w:rFonts w:eastAsiaTheme="majorEastAsia" w:cs="Arial"/>
          <w:b/>
          <w:caps/>
          <w:vanish/>
          <w:color w:val="FF3366"/>
          <w:spacing w:val="30"/>
          <w:kern w:val="100"/>
          <w:sz w:val="28"/>
          <w:szCs w:val="22"/>
        </w:rPr>
      </w:pPr>
    </w:p>
    <w:p w14:paraId="3D576671" w14:textId="2462F9DF" w:rsidR="00F33F5D" w:rsidRPr="00F33F5D" w:rsidRDefault="00F33F5D" w:rsidP="00F33F5D">
      <w:pPr>
        <w:pStyle w:val="ListLevel2"/>
      </w:pPr>
      <w:r w:rsidRPr="00BD7707">
        <w:t>ELIGIBILITY OF MEMBERSHIP</w:t>
      </w:r>
    </w:p>
    <w:p w14:paraId="5D01E294" w14:textId="77777777" w:rsidR="00F33F5D" w:rsidRPr="00BD7707" w:rsidRDefault="00F33F5D" w:rsidP="00F33F5D">
      <w:pPr>
        <w:pStyle w:val="ListParagraph"/>
        <w:numPr>
          <w:ilvl w:val="1"/>
          <w:numId w:val="2"/>
        </w:numPr>
        <w:spacing w:line="276" w:lineRule="auto"/>
        <w:rPr>
          <w:rFonts w:cs="Arial"/>
          <w:vanish/>
          <w:szCs w:val="22"/>
        </w:rPr>
      </w:pPr>
    </w:p>
    <w:p w14:paraId="2C5E2654" w14:textId="0418B595" w:rsidR="00F33F5D" w:rsidRPr="00BD7707" w:rsidRDefault="00F33F5D" w:rsidP="00F33F5D">
      <w:pPr>
        <w:pStyle w:val="ListLevel3"/>
        <w:rPr>
          <w:b/>
        </w:rPr>
      </w:pPr>
      <w:r w:rsidRPr="00BD7707">
        <w:t>In the case of any person being eligible for two or more categories of membership, they shall be deemed to hold Student, International, Honorary, Life, Associate</w:t>
      </w:r>
      <w:r>
        <w:t>,</w:t>
      </w:r>
      <w:r w:rsidRPr="00BD7707">
        <w:t xml:space="preserve"> or Reciprocal Membership in that order of preference.</w:t>
      </w:r>
    </w:p>
    <w:p w14:paraId="67856DAF" w14:textId="3490ED27" w:rsidR="00F33F5D" w:rsidRPr="00F33F5D" w:rsidRDefault="00F33F5D" w:rsidP="00F33F5D">
      <w:pPr>
        <w:pStyle w:val="ListLevel2"/>
      </w:pPr>
      <w:r w:rsidRPr="00BD7707">
        <w:t>Petitions by members</w:t>
      </w:r>
    </w:p>
    <w:p w14:paraId="04CDB868" w14:textId="77777777" w:rsidR="00F33F5D" w:rsidRPr="00BD7707" w:rsidRDefault="00F33F5D" w:rsidP="00F33F5D">
      <w:pPr>
        <w:pStyle w:val="ListParagraph"/>
        <w:numPr>
          <w:ilvl w:val="1"/>
          <w:numId w:val="4"/>
        </w:numPr>
        <w:spacing w:line="276" w:lineRule="auto"/>
        <w:rPr>
          <w:rFonts w:cs="Arial"/>
          <w:vanish/>
        </w:rPr>
      </w:pPr>
    </w:p>
    <w:p w14:paraId="63281B7C" w14:textId="77777777" w:rsidR="00F33F5D" w:rsidRPr="00BD7707" w:rsidRDefault="00F33F5D" w:rsidP="00F33F5D">
      <w:pPr>
        <w:pStyle w:val="ListParagraph"/>
        <w:numPr>
          <w:ilvl w:val="1"/>
          <w:numId w:val="4"/>
        </w:numPr>
        <w:spacing w:line="276" w:lineRule="auto"/>
        <w:rPr>
          <w:rFonts w:cs="Arial"/>
          <w:vanish/>
        </w:rPr>
      </w:pPr>
    </w:p>
    <w:p w14:paraId="3FF48A1D" w14:textId="737A5DE0" w:rsidR="00F33F5D" w:rsidRDefault="00F33F5D" w:rsidP="00F33F5D">
      <w:pPr>
        <w:pStyle w:val="ListLevel3"/>
      </w:pPr>
      <w:r w:rsidRPr="00E56C37">
        <w:t xml:space="preserve">For the purposes of these </w:t>
      </w:r>
      <w:proofErr w:type="gramStart"/>
      <w:r w:rsidRPr="00E56C37">
        <w:t>Bye-</w:t>
      </w:r>
      <w:r>
        <w:t>l</w:t>
      </w:r>
      <w:r w:rsidRPr="00E56C37">
        <w:t>aws</w:t>
      </w:r>
      <w:proofErr w:type="gramEnd"/>
      <w:r>
        <w:t>,</w:t>
      </w:r>
      <w:r w:rsidRPr="00E56C37">
        <w:t xml:space="preserve"> a petition or nomination signed by Members of the Union, must include the name and matriculation number of each signing member.</w:t>
      </w:r>
    </w:p>
    <w:p w14:paraId="23635247" w14:textId="77777777" w:rsidR="00F33F5D" w:rsidRPr="00BD7707" w:rsidRDefault="00F33F5D" w:rsidP="00F33F5D">
      <w:pPr>
        <w:pStyle w:val="ListParagraph"/>
        <w:numPr>
          <w:ilvl w:val="1"/>
          <w:numId w:val="4"/>
        </w:numPr>
        <w:spacing w:line="276" w:lineRule="auto"/>
        <w:rPr>
          <w:rFonts w:cs="Arial"/>
          <w:vanish/>
        </w:rPr>
      </w:pPr>
    </w:p>
    <w:p w14:paraId="34583C2B" w14:textId="77777777" w:rsidR="00F33F5D" w:rsidRPr="00BD7707" w:rsidRDefault="00F33F5D" w:rsidP="00F33F5D">
      <w:pPr>
        <w:pStyle w:val="ListParagraph"/>
        <w:numPr>
          <w:ilvl w:val="1"/>
          <w:numId w:val="4"/>
        </w:numPr>
        <w:spacing w:line="276" w:lineRule="auto"/>
        <w:rPr>
          <w:rFonts w:cs="Arial"/>
          <w:vanish/>
        </w:rPr>
      </w:pPr>
    </w:p>
    <w:p w14:paraId="4FD01BCC" w14:textId="2C2E57AC" w:rsidR="00F33F5D" w:rsidRPr="00882793" w:rsidRDefault="00F33F5D" w:rsidP="00F33F5D">
      <w:pPr>
        <w:pStyle w:val="ListLevel2"/>
      </w:pPr>
      <w:r w:rsidRPr="00882793">
        <w:t>Guests</w:t>
      </w:r>
    </w:p>
    <w:p w14:paraId="6058407F" w14:textId="0E8C522A" w:rsidR="00F33F5D" w:rsidRPr="00882793" w:rsidRDefault="00F33F5D" w:rsidP="00F33F5D">
      <w:pPr>
        <w:pStyle w:val="ListLevel3"/>
      </w:pPr>
      <w:r w:rsidRPr="00882793">
        <w:lastRenderedPageBreak/>
        <w:t xml:space="preserve">In accordance with </w:t>
      </w:r>
      <w:r w:rsidRPr="00882793">
        <w:rPr>
          <w:rFonts w:eastAsia="Calibri"/>
          <w:szCs w:val="22"/>
        </w:rPr>
        <w:t>Licensing (Clubs) (Scotland) Regulations 2007</w:t>
      </w:r>
      <w:r w:rsidRPr="00882793">
        <w:t xml:space="preserve">, a person who is not eligible for a category of membership, can only be permitted access to licenced Union spaces as a Guest, when accompanied by a </w:t>
      </w:r>
      <w:proofErr w:type="gramStart"/>
      <w:r w:rsidRPr="00882793">
        <w:t>Member</w:t>
      </w:r>
      <w:proofErr w:type="gramEnd"/>
      <w:r w:rsidRPr="00882793">
        <w:t>.</w:t>
      </w:r>
    </w:p>
    <w:p w14:paraId="426E8F2D" w14:textId="14EE7D53" w:rsidR="00F33F5D" w:rsidRPr="00882793" w:rsidRDefault="00F33F5D" w:rsidP="00F33F5D">
      <w:pPr>
        <w:pStyle w:val="ListLevel3"/>
      </w:pPr>
      <w:r w:rsidRPr="00882793">
        <w:t>A record must be kept in a dedicated guest book, noting the following information:</w:t>
      </w:r>
    </w:p>
    <w:p w14:paraId="2677863E" w14:textId="77777777" w:rsidR="00F33F5D" w:rsidRPr="00882793" w:rsidRDefault="00F33F5D" w:rsidP="00F33F5D">
      <w:pPr>
        <w:pStyle w:val="ListLevel4"/>
        <w:numPr>
          <w:ilvl w:val="3"/>
          <w:numId w:val="11"/>
        </w:numPr>
        <w:ind w:left="1701"/>
      </w:pPr>
      <w:r w:rsidRPr="00882793">
        <w:t xml:space="preserve">The date of the </w:t>
      </w:r>
      <w:proofErr w:type="gramStart"/>
      <w:r w:rsidRPr="00882793">
        <w:t>visit;</w:t>
      </w:r>
      <w:proofErr w:type="gramEnd"/>
    </w:p>
    <w:p w14:paraId="5265CAA5" w14:textId="77777777" w:rsidR="00F33F5D" w:rsidRPr="00882793" w:rsidRDefault="00F33F5D" w:rsidP="00F33F5D">
      <w:pPr>
        <w:pStyle w:val="ListLevel4"/>
        <w:numPr>
          <w:ilvl w:val="3"/>
          <w:numId w:val="11"/>
        </w:numPr>
        <w:ind w:left="1701"/>
      </w:pPr>
      <w:r w:rsidRPr="00882793">
        <w:t>The name and address of the Guest; and</w:t>
      </w:r>
    </w:p>
    <w:p w14:paraId="261BF8C8" w14:textId="77777777" w:rsidR="00F33F5D" w:rsidRPr="00882793" w:rsidRDefault="00F33F5D" w:rsidP="00F33F5D">
      <w:pPr>
        <w:pStyle w:val="ListLevel4"/>
        <w:numPr>
          <w:ilvl w:val="3"/>
          <w:numId w:val="11"/>
        </w:numPr>
        <w:ind w:left="1701"/>
      </w:pPr>
      <w:r w:rsidRPr="00882793">
        <w:t xml:space="preserve">The name and matriculation number of the Member accompanying the </w:t>
      </w:r>
      <w:proofErr w:type="gramStart"/>
      <w:r w:rsidRPr="00882793">
        <w:t>Guest</w:t>
      </w:r>
      <w:proofErr w:type="gramEnd"/>
    </w:p>
    <w:p w14:paraId="299023A0" w14:textId="146446BF" w:rsidR="007C3297" w:rsidRPr="00F33F5D" w:rsidRDefault="007C3297" w:rsidP="00F33F5D"/>
    <w:sectPr w:rsidR="007C3297" w:rsidRPr="00F33F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4573"/>
    <w:multiLevelType w:val="multilevel"/>
    <w:tmpl w:val="762AC58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487DAC"/>
    <w:multiLevelType w:val="hybridMultilevel"/>
    <w:tmpl w:val="145EC81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336E3C"/>
    <w:multiLevelType w:val="multilevel"/>
    <w:tmpl w:val="CC1495B6"/>
    <w:lvl w:ilvl="0">
      <w:start w:val="9"/>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decimal"/>
      <w:lvlText w:val="%1.%2.%3"/>
      <w:lvlJc w:val="left"/>
      <w:pPr>
        <w:ind w:left="1134" w:hanging="1134"/>
      </w:pPr>
      <w:rPr>
        <w:rFonts w:hint="default"/>
        <w:b w:val="0"/>
        <w:i w:val="0"/>
      </w:rPr>
    </w:lvl>
    <w:lvl w:ilvl="3">
      <w:start w:val="1"/>
      <w:numFmt w:val="lowerLetter"/>
      <w:lvlText w:val="%4)"/>
      <w:lvlJc w:val="left"/>
      <w:pPr>
        <w:ind w:left="360" w:hanging="360"/>
      </w:p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3" w15:restartNumberingAfterBreak="0">
    <w:nsid w:val="2BA92971"/>
    <w:multiLevelType w:val="multilevel"/>
    <w:tmpl w:val="B50E79CC"/>
    <w:lvl w:ilvl="0">
      <w:start w:val="1"/>
      <w:numFmt w:val="decimal"/>
      <w:pStyle w:val="ListLevel1"/>
      <w:lvlText w:val="%1"/>
      <w:lvlJc w:val="left"/>
      <w:pPr>
        <w:ind w:left="1134" w:hanging="1134"/>
      </w:pPr>
      <w:rPr>
        <w:rFonts w:ascii="Arial Black" w:hAnsi="Arial Black" w:hint="default"/>
        <w:b/>
        <w:i/>
        <w:caps/>
        <w:color w:val="36D1DE"/>
        <w:spacing w:val="20"/>
        <w:w w:val="100"/>
        <w:position w:val="0"/>
        <w:sz w:val="32"/>
      </w:rPr>
    </w:lvl>
    <w:lvl w:ilvl="1">
      <w:start w:val="1"/>
      <w:numFmt w:val="decimal"/>
      <w:pStyle w:val="ListLevel2"/>
      <w:lvlText w:val="%1.%2"/>
      <w:lvlJc w:val="left"/>
      <w:pPr>
        <w:ind w:left="1134" w:hanging="1134"/>
      </w:pPr>
      <w:rPr>
        <w:rFonts w:ascii="Arial" w:hAnsi="Arial" w:hint="default"/>
        <w:b/>
        <w:i w:val="0"/>
        <w:caps/>
        <w:color w:val="FF3366"/>
        <w:sz w:val="28"/>
      </w:rPr>
    </w:lvl>
    <w:lvl w:ilvl="2">
      <w:start w:val="1"/>
      <w:numFmt w:val="decimal"/>
      <w:pStyle w:val="ListLevel3"/>
      <w:lvlText w:val="%1.%2.%3"/>
      <w:lvlJc w:val="left"/>
      <w:pPr>
        <w:ind w:left="1134" w:hanging="1134"/>
      </w:pPr>
      <w:rPr>
        <w:rFonts w:hint="default"/>
        <w:b w:val="0"/>
        <w:i w:val="0"/>
      </w:rPr>
    </w:lvl>
    <w:lvl w:ilvl="3">
      <w:start w:val="1"/>
      <w:numFmt w:val="decimal"/>
      <w:pStyle w:val="ListLevel4"/>
      <w:lvlText w:val="%1.%2.%3.%4"/>
      <w:lvlJc w:val="left"/>
      <w:pPr>
        <w:ind w:left="1134" w:hanging="1134"/>
      </w:pPr>
      <w:rPr>
        <w:rFonts w:hint="default"/>
        <w:b w:val="0"/>
        <w:i w:val="0"/>
      </w:rPr>
    </w:lvl>
    <w:lvl w:ilvl="4">
      <w:start w:val="1"/>
      <w:numFmt w:val="decimal"/>
      <w:pStyle w:val="ListLevel5"/>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4" w15:restartNumberingAfterBreak="0">
    <w:nsid w:val="41F62FA8"/>
    <w:multiLevelType w:val="hybridMultilevel"/>
    <w:tmpl w:val="5CF80498"/>
    <w:lvl w:ilvl="0" w:tplc="EEFCFD26">
      <w:start w:val="1"/>
      <w:numFmt w:val="bullet"/>
      <w:pStyle w:val="ListParagraph"/>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7EF7111"/>
    <w:multiLevelType w:val="multilevel"/>
    <w:tmpl w:val="A0101688"/>
    <w:lvl w:ilvl="0">
      <w:start w:val="1"/>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decimal"/>
      <w:lvlText w:val="%1.%2.%3"/>
      <w:lvlJc w:val="left"/>
      <w:pPr>
        <w:ind w:left="1134" w:hanging="1134"/>
      </w:pPr>
      <w:rPr>
        <w:rFonts w:hint="default"/>
        <w:b w:val="0"/>
        <w:i w:val="0"/>
      </w:rPr>
    </w:lvl>
    <w:lvl w:ilvl="3">
      <w:start w:val="1"/>
      <w:numFmt w:val="lowerLetter"/>
      <w:lvlText w:val="%4)"/>
      <w:lvlJc w:val="left"/>
      <w:pPr>
        <w:ind w:left="360" w:hanging="360"/>
      </w:p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6" w15:restartNumberingAfterBreak="0">
    <w:nsid w:val="57505443"/>
    <w:multiLevelType w:val="multilevel"/>
    <w:tmpl w:val="8BCA5486"/>
    <w:lvl w:ilvl="0">
      <w:start w:val="1"/>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decimal"/>
      <w:lvlText w:val="%1.%2.%3"/>
      <w:lvlJc w:val="left"/>
      <w:pPr>
        <w:ind w:left="1134" w:hanging="1134"/>
      </w:pPr>
      <w:rPr>
        <w:rFonts w:hint="default"/>
        <w:b w:val="0"/>
        <w:i w:val="0"/>
      </w:rPr>
    </w:lvl>
    <w:lvl w:ilvl="3">
      <w:start w:val="1"/>
      <w:numFmt w:val="lowerLetter"/>
      <w:lvlText w:val="%4)"/>
      <w:lvlJc w:val="left"/>
      <w:pPr>
        <w:ind w:left="360" w:hanging="360"/>
      </w:p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7" w15:restartNumberingAfterBreak="0">
    <w:nsid w:val="5E536EBD"/>
    <w:multiLevelType w:val="multilevel"/>
    <w:tmpl w:val="D50825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0CF0EFC"/>
    <w:multiLevelType w:val="multilevel"/>
    <w:tmpl w:val="72742B2C"/>
    <w:lvl w:ilvl="0">
      <w:start w:val="1"/>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decimal"/>
      <w:lvlText w:val="%1.%2.%3"/>
      <w:lvlJc w:val="left"/>
      <w:pPr>
        <w:ind w:left="1134" w:hanging="1134"/>
      </w:pPr>
      <w:rPr>
        <w:rFonts w:hint="default"/>
        <w:b w:val="0"/>
        <w:i w:val="0"/>
      </w:rPr>
    </w:lvl>
    <w:lvl w:ilvl="3">
      <w:start w:val="1"/>
      <w:numFmt w:val="lowerLetter"/>
      <w:lvlText w:val="%4)"/>
      <w:lvlJc w:val="left"/>
      <w:pPr>
        <w:ind w:left="360" w:hanging="360"/>
      </w:p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9" w15:restartNumberingAfterBreak="0">
    <w:nsid w:val="7327639F"/>
    <w:multiLevelType w:val="multilevel"/>
    <w:tmpl w:val="6F3E306A"/>
    <w:lvl w:ilvl="0">
      <w:start w:val="1"/>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decimal"/>
      <w:lvlText w:val="%1.%2.%3"/>
      <w:lvlJc w:val="left"/>
      <w:pPr>
        <w:ind w:left="1134" w:hanging="1134"/>
      </w:pPr>
      <w:rPr>
        <w:rFonts w:hint="default"/>
        <w:b w:val="0"/>
        <w:i w:val="0"/>
      </w:rPr>
    </w:lvl>
    <w:lvl w:ilvl="3">
      <w:start w:val="1"/>
      <w:numFmt w:val="lowerLetter"/>
      <w:lvlText w:val="%4)"/>
      <w:lvlJc w:val="left"/>
      <w:pPr>
        <w:ind w:left="360" w:hanging="360"/>
      </w:p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0" w15:restartNumberingAfterBreak="0">
    <w:nsid w:val="7DCF3E4D"/>
    <w:multiLevelType w:val="multilevel"/>
    <w:tmpl w:val="DA54657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631944">
    <w:abstractNumId w:val="4"/>
  </w:num>
  <w:num w:numId="2" w16cid:durableId="1375884772">
    <w:abstractNumId w:val="10"/>
  </w:num>
  <w:num w:numId="3" w16cid:durableId="1694771268">
    <w:abstractNumId w:val="0"/>
  </w:num>
  <w:num w:numId="4" w16cid:durableId="281151875">
    <w:abstractNumId w:val="7"/>
  </w:num>
  <w:num w:numId="5" w16cid:durableId="728698319">
    <w:abstractNumId w:val="1"/>
  </w:num>
  <w:num w:numId="6" w16cid:durableId="1398555116">
    <w:abstractNumId w:val="3"/>
  </w:num>
  <w:num w:numId="7" w16cid:durableId="851340200">
    <w:abstractNumId w:val="2"/>
  </w:num>
  <w:num w:numId="8" w16cid:durableId="2146772151">
    <w:abstractNumId w:val="8"/>
  </w:num>
  <w:num w:numId="9" w16cid:durableId="1920946590">
    <w:abstractNumId w:val="5"/>
  </w:num>
  <w:num w:numId="10" w16cid:durableId="109863733">
    <w:abstractNumId w:val="9"/>
  </w:num>
  <w:num w:numId="11" w16cid:durableId="157392966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A9"/>
    <w:rsid w:val="00042969"/>
    <w:rsid w:val="000A5DC4"/>
    <w:rsid w:val="000C31F5"/>
    <w:rsid w:val="0011137F"/>
    <w:rsid w:val="00123A73"/>
    <w:rsid w:val="00135D0C"/>
    <w:rsid w:val="001D6C21"/>
    <w:rsid w:val="001E3167"/>
    <w:rsid w:val="002577CA"/>
    <w:rsid w:val="00372CFC"/>
    <w:rsid w:val="003B3F57"/>
    <w:rsid w:val="003C2840"/>
    <w:rsid w:val="004222EC"/>
    <w:rsid w:val="00424409"/>
    <w:rsid w:val="00450BE0"/>
    <w:rsid w:val="00461071"/>
    <w:rsid w:val="005275C3"/>
    <w:rsid w:val="005367CD"/>
    <w:rsid w:val="00554A60"/>
    <w:rsid w:val="005A6091"/>
    <w:rsid w:val="005B5E55"/>
    <w:rsid w:val="005C1DE4"/>
    <w:rsid w:val="006A25E9"/>
    <w:rsid w:val="006C5FB1"/>
    <w:rsid w:val="00716FCD"/>
    <w:rsid w:val="00745DD0"/>
    <w:rsid w:val="007A5A6C"/>
    <w:rsid w:val="007C3297"/>
    <w:rsid w:val="007C46AB"/>
    <w:rsid w:val="007F4A3F"/>
    <w:rsid w:val="00811CF2"/>
    <w:rsid w:val="00866848"/>
    <w:rsid w:val="008703A9"/>
    <w:rsid w:val="008A2C81"/>
    <w:rsid w:val="00994B35"/>
    <w:rsid w:val="009A4F89"/>
    <w:rsid w:val="00A62217"/>
    <w:rsid w:val="00A64D69"/>
    <w:rsid w:val="00B5503C"/>
    <w:rsid w:val="00BB10CD"/>
    <w:rsid w:val="00BD2683"/>
    <w:rsid w:val="00C00BDB"/>
    <w:rsid w:val="00C43467"/>
    <w:rsid w:val="00CA2D49"/>
    <w:rsid w:val="00CA52E6"/>
    <w:rsid w:val="00D4032F"/>
    <w:rsid w:val="00DB7FD2"/>
    <w:rsid w:val="00EE42AD"/>
    <w:rsid w:val="00F16359"/>
    <w:rsid w:val="00F20F36"/>
    <w:rsid w:val="00F33F5D"/>
    <w:rsid w:val="00F74F6A"/>
    <w:rsid w:val="00F91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24A9"/>
  <w15:chartTrackingRefBased/>
  <w15:docId w15:val="{0ACB063B-C465-4D97-B7F6-DFB95FBF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03C"/>
    <w:pPr>
      <w:spacing w:after="0" w:line="312" w:lineRule="auto"/>
    </w:pPr>
    <w:rPr>
      <w:rFonts w:ascii="Arial" w:hAnsi="Arial"/>
      <w:sz w:val="24"/>
      <w:szCs w:val="24"/>
    </w:rPr>
  </w:style>
  <w:style w:type="paragraph" w:styleId="Heading2">
    <w:name w:val="heading 2"/>
    <w:basedOn w:val="Normal"/>
    <w:next w:val="Normal"/>
    <w:link w:val="Heading2Char"/>
    <w:unhideWhenUsed/>
    <w:qFormat/>
    <w:rsid w:val="00B5503C"/>
    <w:pPr>
      <w:keepNext/>
      <w:keepLines/>
      <w:spacing w:before="40"/>
      <w:outlineLvl w:val="1"/>
    </w:pPr>
    <w:rPr>
      <w:rFonts w:ascii="Arial Black" w:eastAsiaTheme="majorEastAsia" w:hAnsi="Arial Black" w:cstheme="majorBidi"/>
      <w:i/>
      <w:caps/>
      <w:color w:val="36D1DE"/>
      <w:spacing w:val="40"/>
      <w:kern w:val="100"/>
      <w:sz w:val="32"/>
      <w:szCs w:val="26"/>
    </w:rPr>
  </w:style>
  <w:style w:type="paragraph" w:styleId="Heading3">
    <w:name w:val="heading 3"/>
    <w:basedOn w:val="Normal"/>
    <w:next w:val="Normal"/>
    <w:link w:val="Heading3Char"/>
    <w:unhideWhenUsed/>
    <w:qFormat/>
    <w:rsid w:val="00B5503C"/>
    <w:pPr>
      <w:keepNext/>
      <w:keepLines/>
      <w:spacing w:before="40"/>
      <w:outlineLvl w:val="2"/>
    </w:pPr>
    <w:rPr>
      <w:rFonts w:eastAsiaTheme="majorEastAsia" w:cstheme="majorBidi"/>
      <w:b/>
      <w:caps/>
      <w:color w:val="FF3366"/>
      <w:spacing w:val="30"/>
      <w:kern w:val="100"/>
      <w:sz w:val="28"/>
    </w:rPr>
  </w:style>
  <w:style w:type="paragraph" w:styleId="Heading4">
    <w:name w:val="heading 4"/>
    <w:basedOn w:val="Normal"/>
    <w:next w:val="Normal"/>
    <w:link w:val="Heading4Char"/>
    <w:uiPriority w:val="9"/>
    <w:semiHidden/>
    <w:unhideWhenUsed/>
    <w:qFormat/>
    <w:rsid w:val="00F74F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503C"/>
    <w:rPr>
      <w:rFonts w:ascii="Arial Black" w:eastAsiaTheme="majorEastAsia" w:hAnsi="Arial Black" w:cstheme="majorBidi"/>
      <w:i/>
      <w:caps/>
      <w:color w:val="36D1DE"/>
      <w:spacing w:val="40"/>
      <w:kern w:val="100"/>
      <w:sz w:val="32"/>
      <w:szCs w:val="26"/>
    </w:rPr>
  </w:style>
  <w:style w:type="character" w:customStyle="1" w:styleId="Heading3Char">
    <w:name w:val="Heading 3 Char"/>
    <w:basedOn w:val="DefaultParagraphFont"/>
    <w:link w:val="Heading3"/>
    <w:rsid w:val="00B5503C"/>
    <w:rPr>
      <w:rFonts w:ascii="Arial" w:eastAsiaTheme="majorEastAsia" w:hAnsi="Arial" w:cstheme="majorBidi"/>
      <w:b/>
      <w:caps/>
      <w:color w:val="FF3366"/>
      <w:spacing w:val="30"/>
      <w:kern w:val="100"/>
      <w:sz w:val="28"/>
      <w:szCs w:val="24"/>
    </w:rPr>
  </w:style>
  <w:style w:type="paragraph" w:styleId="ListParagraph">
    <w:name w:val="List Paragraph"/>
    <w:basedOn w:val="Normal"/>
    <w:link w:val="ListParagraphChar"/>
    <w:uiPriority w:val="34"/>
    <w:qFormat/>
    <w:rsid w:val="00B5503C"/>
    <w:pPr>
      <w:numPr>
        <w:numId w:val="1"/>
      </w:numPr>
      <w:contextualSpacing/>
    </w:pPr>
  </w:style>
  <w:style w:type="paragraph" w:styleId="BodyText">
    <w:name w:val="Body Text"/>
    <w:basedOn w:val="Normal"/>
    <w:link w:val="BodyTextChar"/>
    <w:rsid w:val="00B5503C"/>
    <w:pPr>
      <w:tabs>
        <w:tab w:val="left" w:pos="-450"/>
        <w:tab w:val="left" w:pos="547"/>
        <w:tab w:val="left" w:pos="1260"/>
        <w:tab w:val="left" w:pos="1980"/>
        <w:tab w:val="left" w:pos="2700"/>
        <w:tab w:val="left" w:pos="3420"/>
      </w:tabs>
      <w:spacing w:line="240" w:lineRule="auto"/>
      <w:jc w:val="both"/>
    </w:pPr>
    <w:rPr>
      <w:rFonts w:ascii="Tahoma" w:eastAsia="Times New Roman" w:hAnsi="Tahoma" w:cs="Times New Roman"/>
      <w:sz w:val="22"/>
      <w:szCs w:val="20"/>
    </w:rPr>
  </w:style>
  <w:style w:type="character" w:customStyle="1" w:styleId="BodyTextChar">
    <w:name w:val="Body Text Char"/>
    <w:basedOn w:val="DefaultParagraphFont"/>
    <w:link w:val="BodyText"/>
    <w:rsid w:val="00B5503C"/>
    <w:rPr>
      <w:rFonts w:ascii="Tahoma" w:eastAsia="Times New Roman" w:hAnsi="Tahoma" w:cs="Times New Roman"/>
      <w:szCs w:val="20"/>
    </w:rPr>
  </w:style>
  <w:style w:type="character" w:customStyle="1" w:styleId="ListParagraphChar">
    <w:name w:val="List Paragraph Char"/>
    <w:basedOn w:val="DefaultParagraphFont"/>
    <w:link w:val="ListParagraph"/>
    <w:uiPriority w:val="34"/>
    <w:locked/>
    <w:rsid w:val="00B5503C"/>
    <w:rPr>
      <w:rFonts w:ascii="Arial" w:hAnsi="Arial"/>
      <w:sz w:val="24"/>
      <w:szCs w:val="24"/>
    </w:rPr>
  </w:style>
  <w:style w:type="character" w:customStyle="1" w:styleId="Heading4Char">
    <w:name w:val="Heading 4 Char"/>
    <w:basedOn w:val="DefaultParagraphFont"/>
    <w:link w:val="Heading4"/>
    <w:uiPriority w:val="9"/>
    <w:semiHidden/>
    <w:rsid w:val="00F74F6A"/>
    <w:rPr>
      <w:rFonts w:asciiTheme="majorHAnsi" w:eastAsiaTheme="majorEastAsia" w:hAnsiTheme="majorHAnsi" w:cstheme="majorBidi"/>
      <w:i/>
      <w:iCs/>
      <w:color w:val="2F5496" w:themeColor="accent1" w:themeShade="BF"/>
      <w:sz w:val="24"/>
      <w:szCs w:val="24"/>
    </w:rPr>
  </w:style>
  <w:style w:type="paragraph" w:styleId="BodyTextIndent3">
    <w:name w:val="Body Text Indent 3"/>
    <w:basedOn w:val="Normal"/>
    <w:link w:val="BodyTextIndent3Char"/>
    <w:uiPriority w:val="99"/>
    <w:semiHidden/>
    <w:unhideWhenUsed/>
    <w:rsid w:val="00F74F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4F6A"/>
    <w:rPr>
      <w:rFonts w:ascii="Arial" w:hAnsi="Arial"/>
      <w:sz w:val="16"/>
      <w:szCs w:val="16"/>
    </w:rPr>
  </w:style>
  <w:style w:type="character" w:styleId="CommentReference">
    <w:name w:val="annotation reference"/>
    <w:basedOn w:val="DefaultParagraphFont"/>
    <w:uiPriority w:val="99"/>
    <w:semiHidden/>
    <w:unhideWhenUsed/>
    <w:rsid w:val="00994B35"/>
    <w:rPr>
      <w:sz w:val="16"/>
      <w:szCs w:val="16"/>
    </w:rPr>
  </w:style>
  <w:style w:type="paragraph" w:styleId="CommentText">
    <w:name w:val="annotation text"/>
    <w:basedOn w:val="Normal"/>
    <w:link w:val="CommentTextChar"/>
    <w:uiPriority w:val="99"/>
    <w:unhideWhenUsed/>
    <w:rsid w:val="00994B35"/>
    <w:pPr>
      <w:spacing w:line="240" w:lineRule="auto"/>
    </w:pPr>
    <w:rPr>
      <w:sz w:val="20"/>
      <w:szCs w:val="20"/>
    </w:rPr>
  </w:style>
  <w:style w:type="character" w:customStyle="1" w:styleId="CommentTextChar">
    <w:name w:val="Comment Text Char"/>
    <w:basedOn w:val="DefaultParagraphFont"/>
    <w:link w:val="CommentText"/>
    <w:uiPriority w:val="99"/>
    <w:rsid w:val="00994B3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94B35"/>
    <w:rPr>
      <w:b/>
      <w:bCs/>
    </w:rPr>
  </w:style>
  <w:style w:type="character" w:customStyle="1" w:styleId="CommentSubjectChar">
    <w:name w:val="Comment Subject Char"/>
    <w:basedOn w:val="CommentTextChar"/>
    <w:link w:val="CommentSubject"/>
    <w:uiPriority w:val="99"/>
    <w:semiHidden/>
    <w:rsid w:val="00994B35"/>
    <w:rPr>
      <w:rFonts w:ascii="Arial" w:hAnsi="Arial"/>
      <w:b/>
      <w:bCs/>
      <w:sz w:val="20"/>
      <w:szCs w:val="20"/>
    </w:rPr>
  </w:style>
  <w:style w:type="paragraph" w:styleId="Revision">
    <w:name w:val="Revision"/>
    <w:hidden/>
    <w:uiPriority w:val="99"/>
    <w:semiHidden/>
    <w:rsid w:val="00461071"/>
    <w:pPr>
      <w:spacing w:after="0" w:line="240" w:lineRule="auto"/>
    </w:pPr>
    <w:rPr>
      <w:rFonts w:ascii="Arial" w:hAnsi="Arial"/>
      <w:sz w:val="24"/>
      <w:szCs w:val="24"/>
    </w:rPr>
  </w:style>
  <w:style w:type="character" w:styleId="Hyperlink">
    <w:name w:val="Hyperlink"/>
    <w:basedOn w:val="DefaultParagraphFont"/>
    <w:uiPriority w:val="99"/>
    <w:unhideWhenUsed/>
    <w:rsid w:val="00BB10CD"/>
    <w:rPr>
      <w:color w:val="0563C1" w:themeColor="hyperlink"/>
      <w:u w:val="single"/>
    </w:rPr>
  </w:style>
  <w:style w:type="character" w:styleId="UnresolvedMention">
    <w:name w:val="Unresolved Mention"/>
    <w:basedOn w:val="DefaultParagraphFont"/>
    <w:uiPriority w:val="99"/>
    <w:semiHidden/>
    <w:unhideWhenUsed/>
    <w:rsid w:val="00BB10CD"/>
    <w:rPr>
      <w:color w:val="605E5C"/>
      <w:shd w:val="clear" w:color="auto" w:fill="E1DFDD"/>
    </w:rPr>
  </w:style>
  <w:style w:type="paragraph" w:customStyle="1" w:styleId="ListLevel1">
    <w:name w:val="List Level 1"/>
    <w:basedOn w:val="ListParagraph"/>
    <w:link w:val="ListLevel1Char"/>
    <w:qFormat/>
    <w:rsid w:val="00135D0C"/>
    <w:pPr>
      <w:numPr>
        <w:numId w:val="6"/>
      </w:numPr>
    </w:pPr>
    <w:rPr>
      <w:rFonts w:ascii="Arial Black" w:hAnsi="Arial Black"/>
      <w:b/>
      <w:bCs/>
      <w:i/>
      <w:iCs/>
      <w:caps/>
      <w:color w:val="36D1DE"/>
      <w:spacing w:val="24"/>
      <w:sz w:val="32"/>
      <w:szCs w:val="32"/>
    </w:rPr>
  </w:style>
  <w:style w:type="character" w:customStyle="1" w:styleId="ListLevel1Char">
    <w:name w:val="List Level 1 Char"/>
    <w:basedOn w:val="ListParagraphChar"/>
    <w:link w:val="ListLevel1"/>
    <w:rsid w:val="00135D0C"/>
    <w:rPr>
      <w:rFonts w:ascii="Arial Black" w:hAnsi="Arial Black"/>
      <w:b/>
      <w:bCs/>
      <w:i/>
      <w:iCs/>
      <w:caps/>
      <w:color w:val="36D1DE"/>
      <w:spacing w:val="24"/>
      <w:sz w:val="32"/>
      <w:szCs w:val="32"/>
    </w:rPr>
  </w:style>
  <w:style w:type="paragraph" w:customStyle="1" w:styleId="ListLevel2">
    <w:name w:val="List Level 2"/>
    <w:basedOn w:val="ListParagraph"/>
    <w:link w:val="ListLevel2Char"/>
    <w:qFormat/>
    <w:rsid w:val="006A25E9"/>
    <w:pPr>
      <w:numPr>
        <w:ilvl w:val="1"/>
        <w:numId w:val="6"/>
      </w:numPr>
      <w:spacing w:before="240" w:after="240"/>
    </w:pPr>
    <w:rPr>
      <w:b/>
      <w:bCs/>
      <w:caps/>
      <w:color w:val="FF3366"/>
      <w:spacing w:val="20"/>
      <w:sz w:val="28"/>
      <w:szCs w:val="28"/>
    </w:rPr>
  </w:style>
  <w:style w:type="character" w:customStyle="1" w:styleId="ListLevel2Char">
    <w:name w:val="List Level 2 Char"/>
    <w:basedOn w:val="ListParagraphChar"/>
    <w:link w:val="ListLevel2"/>
    <w:rsid w:val="006A25E9"/>
    <w:rPr>
      <w:rFonts w:ascii="Arial" w:hAnsi="Arial"/>
      <w:b/>
      <w:bCs/>
      <w:caps/>
      <w:color w:val="FF3366"/>
      <w:spacing w:val="20"/>
      <w:sz w:val="28"/>
      <w:szCs w:val="28"/>
    </w:rPr>
  </w:style>
  <w:style w:type="paragraph" w:customStyle="1" w:styleId="ListLevel3">
    <w:name w:val="List Level 3"/>
    <w:basedOn w:val="ListParagraph"/>
    <w:link w:val="ListLevel3Char"/>
    <w:qFormat/>
    <w:rsid w:val="006A25E9"/>
    <w:pPr>
      <w:numPr>
        <w:ilvl w:val="2"/>
        <w:numId w:val="6"/>
      </w:numPr>
      <w:spacing w:after="280"/>
      <w:contextualSpacing w:val="0"/>
    </w:pPr>
  </w:style>
  <w:style w:type="character" w:customStyle="1" w:styleId="ListLevel3Char">
    <w:name w:val="List Level 3 Char"/>
    <w:basedOn w:val="ListParagraphChar"/>
    <w:link w:val="ListLevel3"/>
    <w:rsid w:val="006A25E9"/>
    <w:rPr>
      <w:rFonts w:ascii="Arial" w:hAnsi="Arial"/>
      <w:sz w:val="24"/>
      <w:szCs w:val="24"/>
    </w:rPr>
  </w:style>
  <w:style w:type="paragraph" w:customStyle="1" w:styleId="ListLevel4">
    <w:name w:val="List Level 4"/>
    <w:basedOn w:val="ListParagraph"/>
    <w:link w:val="ListLevel4Char"/>
    <w:qFormat/>
    <w:rsid w:val="006A25E9"/>
    <w:pPr>
      <w:numPr>
        <w:ilvl w:val="3"/>
        <w:numId w:val="6"/>
      </w:numPr>
      <w:spacing w:after="280"/>
      <w:contextualSpacing w:val="0"/>
    </w:pPr>
  </w:style>
  <w:style w:type="character" w:customStyle="1" w:styleId="ListLevel4Char">
    <w:name w:val="List Level 4 Char"/>
    <w:basedOn w:val="ListParagraphChar"/>
    <w:link w:val="ListLevel4"/>
    <w:rsid w:val="006A25E9"/>
    <w:rPr>
      <w:rFonts w:ascii="Arial" w:hAnsi="Arial"/>
      <w:sz w:val="24"/>
      <w:szCs w:val="24"/>
    </w:rPr>
  </w:style>
  <w:style w:type="paragraph" w:customStyle="1" w:styleId="ListLevel5">
    <w:name w:val="List Level 5"/>
    <w:basedOn w:val="ListParagraph"/>
    <w:link w:val="ListLevel5Char"/>
    <w:qFormat/>
    <w:rsid w:val="006A25E9"/>
    <w:pPr>
      <w:numPr>
        <w:ilvl w:val="4"/>
        <w:numId w:val="6"/>
      </w:numPr>
      <w:spacing w:after="280"/>
      <w:contextualSpacing w:val="0"/>
    </w:pPr>
  </w:style>
  <w:style w:type="character" w:customStyle="1" w:styleId="ListLevel5Char">
    <w:name w:val="List Level 5 Char"/>
    <w:basedOn w:val="ListParagraphChar"/>
    <w:link w:val="ListLevel5"/>
    <w:rsid w:val="006A25E9"/>
    <w:rPr>
      <w:rFonts w:ascii="Arial" w:hAnsi="Arial"/>
      <w:sz w:val="24"/>
      <w:szCs w:val="24"/>
    </w:rPr>
  </w:style>
  <w:style w:type="paragraph" w:customStyle="1" w:styleId="ListLevel3Heading">
    <w:name w:val="List Level 3 Heading"/>
    <w:basedOn w:val="ListLevel3"/>
    <w:link w:val="ListLevel3HeadingChar"/>
    <w:qFormat/>
    <w:rsid w:val="006A25E9"/>
    <w:rPr>
      <w:b/>
      <w:bCs/>
      <w:caps/>
      <w:color w:val="36D1DE"/>
    </w:rPr>
  </w:style>
  <w:style w:type="character" w:customStyle="1" w:styleId="ListLevel3HeadingChar">
    <w:name w:val="List Level 3 Heading Char"/>
    <w:basedOn w:val="ListLevel3Char"/>
    <w:link w:val="ListLevel3Heading"/>
    <w:rsid w:val="006A25E9"/>
    <w:rPr>
      <w:rFonts w:ascii="Arial" w:hAnsi="Arial"/>
      <w:b/>
      <w:bCs/>
      <w:caps/>
      <w:color w:val="36D1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Dewar, Adam</dc:creator>
  <cp:keywords/>
  <dc:description/>
  <cp:lastModifiedBy>Nutter, Jamie</cp:lastModifiedBy>
  <cp:revision>6</cp:revision>
  <dcterms:created xsi:type="dcterms:W3CDTF">2024-01-04T09:59:00Z</dcterms:created>
  <dcterms:modified xsi:type="dcterms:W3CDTF">2024-01-04T10:44:00Z</dcterms:modified>
</cp:coreProperties>
</file>