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10" w:rsidRPr="00162AAD" w:rsidRDefault="00CD2F10" w:rsidP="00CD2F10">
      <w:pPr>
        <w:spacing w:after="0" w:line="276" w:lineRule="auto"/>
        <w:jc w:val="center"/>
        <w:rPr>
          <w:rFonts w:eastAsia="Times New Roman" w:cs="Tahoma"/>
          <w:b/>
          <w:sz w:val="28"/>
          <w:szCs w:val="28"/>
          <w:lang w:eastAsia="en-GB"/>
        </w:rPr>
      </w:pPr>
      <w:r w:rsidRPr="00162AAD">
        <w:rPr>
          <w:rFonts w:eastAsia="Times New Roman" w:cs="Tahoma"/>
          <w:b/>
          <w:sz w:val="28"/>
          <w:szCs w:val="28"/>
          <w:lang w:eastAsia="en-GB"/>
        </w:rPr>
        <w:t>Heriot-Watt University Student Union</w:t>
      </w:r>
    </w:p>
    <w:p w:rsidR="00CD2F10" w:rsidRDefault="00CD2F10" w:rsidP="00CD2F10">
      <w:pPr>
        <w:spacing w:after="0" w:line="276" w:lineRule="auto"/>
        <w:jc w:val="center"/>
        <w:rPr>
          <w:rFonts w:eastAsia="Times New Roman" w:cs="Tahoma"/>
          <w:b/>
          <w:sz w:val="28"/>
          <w:szCs w:val="28"/>
          <w:lang w:eastAsia="en-GB"/>
        </w:rPr>
      </w:pPr>
      <w:r w:rsidRPr="00162AAD">
        <w:rPr>
          <w:rFonts w:eastAsia="Times New Roman" w:cs="Tahoma"/>
          <w:b/>
          <w:sz w:val="28"/>
          <w:szCs w:val="28"/>
          <w:lang w:eastAsia="en-GB"/>
        </w:rPr>
        <w:t xml:space="preserve">Annual General Meeting – </w:t>
      </w:r>
      <w:r>
        <w:rPr>
          <w:rFonts w:eastAsia="Times New Roman" w:cs="Tahoma"/>
          <w:b/>
          <w:sz w:val="28"/>
          <w:szCs w:val="28"/>
          <w:lang w:eastAsia="en-GB"/>
        </w:rPr>
        <w:t>Tuesday 13 February 2018</w:t>
      </w:r>
    </w:p>
    <w:p w:rsidR="00CD2F10" w:rsidRPr="00162AAD" w:rsidRDefault="00CD2F10" w:rsidP="00CD2F10">
      <w:pPr>
        <w:spacing w:after="0" w:line="276" w:lineRule="auto"/>
        <w:jc w:val="center"/>
        <w:rPr>
          <w:rFonts w:eastAsia="Times New Roman" w:cs="Tahoma"/>
          <w:b/>
          <w:sz w:val="28"/>
          <w:szCs w:val="28"/>
          <w:lang w:eastAsia="en-GB"/>
        </w:rPr>
      </w:pPr>
      <w:r w:rsidRPr="00162AAD">
        <w:rPr>
          <w:rFonts w:eastAsia="Times New Roman" w:cs="Tahoma"/>
          <w:b/>
          <w:sz w:val="28"/>
          <w:szCs w:val="28"/>
          <w:lang w:eastAsia="en-GB"/>
        </w:rPr>
        <w:t>Zeros, The Union, Edinburgh</w:t>
      </w:r>
    </w:p>
    <w:p w:rsidR="00CD2F10" w:rsidRPr="00162AAD" w:rsidRDefault="00CD2F10" w:rsidP="00CD2F10">
      <w:pPr>
        <w:spacing w:after="0" w:line="276" w:lineRule="auto"/>
        <w:jc w:val="center"/>
        <w:rPr>
          <w:rFonts w:eastAsia="Times New Roman" w:cs="Tahoma"/>
          <w:b/>
          <w:lang w:eastAsia="en-GB"/>
        </w:rPr>
      </w:pPr>
    </w:p>
    <w:p w:rsidR="00CD2F10" w:rsidRPr="00162AAD" w:rsidRDefault="00CD2F10" w:rsidP="00CD2F10">
      <w:pPr>
        <w:spacing w:after="0" w:line="276" w:lineRule="auto"/>
        <w:rPr>
          <w:rFonts w:eastAsia="Times New Roman" w:cs="Tahoma"/>
          <w:b/>
          <w:sz w:val="24"/>
          <w:lang w:eastAsia="en-GB"/>
        </w:rPr>
      </w:pPr>
      <w:r w:rsidRPr="00162AAD">
        <w:rPr>
          <w:rFonts w:eastAsia="Times New Roman" w:cs="Tahoma"/>
          <w:b/>
          <w:sz w:val="24"/>
          <w:lang w:eastAsia="en-GB"/>
        </w:rPr>
        <w:t>In attendance</w:t>
      </w:r>
    </w:p>
    <w:p w:rsidR="00CD2F10" w:rsidRPr="00162AAD" w:rsidRDefault="00CD2F10" w:rsidP="00CD2F10">
      <w:pPr>
        <w:spacing w:after="0" w:line="276" w:lineRule="auto"/>
        <w:rPr>
          <w:rFonts w:eastAsia="Times New Roman" w:cs="Tahoma"/>
          <w:lang w:eastAsia="en-GB"/>
        </w:rPr>
      </w:pPr>
      <w:r w:rsidRPr="00162AAD">
        <w:rPr>
          <w:rFonts w:eastAsia="Times New Roman" w:cs="Tahoma"/>
          <w:lang w:eastAsia="en-GB"/>
        </w:rPr>
        <w:t>Diarmuid Cowan (DC) – President (Chair)</w:t>
      </w:r>
    </w:p>
    <w:p w:rsidR="00CD2F10" w:rsidRPr="00162AAD" w:rsidRDefault="00CD2F10" w:rsidP="00CD2F10">
      <w:pPr>
        <w:spacing w:after="0" w:line="276" w:lineRule="auto"/>
        <w:rPr>
          <w:rFonts w:eastAsia="Times New Roman" w:cs="Tahoma"/>
          <w:lang w:eastAsia="en-GB"/>
        </w:rPr>
      </w:pPr>
      <w:r>
        <w:rPr>
          <w:rFonts w:eastAsia="Times New Roman" w:cs="Tahoma"/>
          <w:lang w:eastAsia="en-GB"/>
        </w:rPr>
        <w:t>Jay Clifford (JC)</w:t>
      </w:r>
      <w:r w:rsidRPr="00162AAD">
        <w:rPr>
          <w:rFonts w:eastAsia="Times New Roman" w:cs="Tahoma"/>
          <w:lang w:eastAsia="en-GB"/>
        </w:rPr>
        <w:t xml:space="preserve"> – Vice President Community</w:t>
      </w:r>
    </w:p>
    <w:p w:rsidR="00CD2F10" w:rsidRPr="00162AAD" w:rsidRDefault="00CD2F10" w:rsidP="00CD2F10">
      <w:pPr>
        <w:spacing w:after="0" w:line="276" w:lineRule="auto"/>
        <w:rPr>
          <w:rFonts w:eastAsia="Times New Roman" w:cs="Tahoma"/>
          <w:lang w:eastAsia="en-GB"/>
        </w:rPr>
      </w:pPr>
      <w:r>
        <w:rPr>
          <w:rFonts w:eastAsia="Times New Roman" w:cs="Tahoma"/>
          <w:lang w:eastAsia="en-GB"/>
        </w:rPr>
        <w:t>Lucy Graham (LG)</w:t>
      </w:r>
      <w:r w:rsidRPr="00162AAD">
        <w:rPr>
          <w:rFonts w:eastAsia="Times New Roman" w:cs="Tahoma"/>
          <w:lang w:eastAsia="en-GB"/>
        </w:rPr>
        <w:t xml:space="preserve"> – Vice President SBC</w:t>
      </w:r>
    </w:p>
    <w:p w:rsidR="00CD2F10" w:rsidRPr="00162AAD" w:rsidRDefault="00CD2F10" w:rsidP="00CD2F10">
      <w:pPr>
        <w:spacing w:after="0" w:line="276" w:lineRule="auto"/>
        <w:rPr>
          <w:rFonts w:eastAsia="Times New Roman" w:cs="Tahoma"/>
          <w:lang w:eastAsia="en-GB"/>
        </w:rPr>
      </w:pPr>
      <w:r>
        <w:rPr>
          <w:rFonts w:eastAsia="Times New Roman" w:cs="Tahoma"/>
          <w:lang w:eastAsia="en-GB"/>
        </w:rPr>
        <w:t>Aashna Bakshi (AB)</w:t>
      </w:r>
      <w:r w:rsidRPr="00162AAD">
        <w:rPr>
          <w:rFonts w:eastAsia="Times New Roman" w:cs="Tahoma"/>
          <w:lang w:eastAsia="en-GB"/>
        </w:rPr>
        <w:t xml:space="preserve"> – Vice President Wellbeing</w:t>
      </w:r>
    </w:p>
    <w:p w:rsidR="00CD2F10" w:rsidRPr="00162AAD" w:rsidRDefault="00CD2F10" w:rsidP="00CD2F10">
      <w:pPr>
        <w:spacing w:after="0" w:line="276" w:lineRule="auto"/>
        <w:rPr>
          <w:rFonts w:eastAsia="Times New Roman" w:cs="Tahoma"/>
          <w:lang w:eastAsia="en-GB"/>
        </w:rPr>
      </w:pPr>
      <w:r>
        <w:rPr>
          <w:rFonts w:eastAsia="Times New Roman" w:cs="Tahoma"/>
          <w:lang w:eastAsia="en-GB"/>
        </w:rPr>
        <w:t>Ellie Dick (ED)</w:t>
      </w:r>
      <w:r w:rsidRPr="00162AAD">
        <w:rPr>
          <w:rFonts w:eastAsia="Times New Roman" w:cs="Tahoma"/>
          <w:lang w:eastAsia="en-GB"/>
        </w:rPr>
        <w:t xml:space="preserve"> – Executive Officer (Welfare)</w:t>
      </w:r>
    </w:p>
    <w:p w:rsidR="00CD2F10" w:rsidRPr="00162AAD" w:rsidRDefault="00CD2F10" w:rsidP="00CD2F10">
      <w:pPr>
        <w:spacing w:after="0" w:line="276" w:lineRule="auto"/>
        <w:rPr>
          <w:rFonts w:eastAsia="Times New Roman" w:cs="Tahoma"/>
          <w:lang w:eastAsia="en-GB"/>
        </w:rPr>
      </w:pPr>
      <w:r>
        <w:rPr>
          <w:rFonts w:eastAsia="Times New Roman" w:cs="Tahoma"/>
          <w:lang w:eastAsia="en-GB"/>
        </w:rPr>
        <w:t>Hugh Barker (HB)</w:t>
      </w:r>
      <w:r w:rsidRPr="00162AAD">
        <w:rPr>
          <w:rFonts w:eastAsia="Times New Roman" w:cs="Tahoma"/>
          <w:lang w:eastAsia="en-GB"/>
        </w:rPr>
        <w:t xml:space="preserve"> – Executive Officer (Academic)</w:t>
      </w:r>
    </w:p>
    <w:p w:rsidR="00CD2F10" w:rsidRPr="00162AAD" w:rsidRDefault="00CD2F10" w:rsidP="00CD2F10">
      <w:pPr>
        <w:spacing w:after="0" w:line="276" w:lineRule="auto"/>
        <w:rPr>
          <w:rFonts w:eastAsia="Times New Roman" w:cs="Tahoma"/>
          <w:lang w:eastAsia="en-GB"/>
        </w:rPr>
      </w:pPr>
      <w:r>
        <w:rPr>
          <w:rFonts w:eastAsia="Times New Roman" w:cs="Tahoma"/>
          <w:lang w:eastAsia="en-GB"/>
        </w:rPr>
        <w:t>Aoife Clarke (AC) – Executive Officer (Activities</w:t>
      </w:r>
      <w:r w:rsidRPr="00162AAD">
        <w:rPr>
          <w:rFonts w:eastAsia="Times New Roman" w:cs="Tahoma"/>
          <w:lang w:eastAsia="en-GB"/>
        </w:rPr>
        <w:t>)</w:t>
      </w:r>
    </w:p>
    <w:p w:rsidR="00CD2F10" w:rsidRPr="00162AAD" w:rsidRDefault="00CD2F10" w:rsidP="00CD2F10">
      <w:pPr>
        <w:spacing w:after="0" w:line="276" w:lineRule="auto"/>
        <w:rPr>
          <w:rFonts w:eastAsia="Times New Roman" w:cs="Tahoma"/>
          <w:lang w:eastAsia="en-GB"/>
        </w:rPr>
      </w:pPr>
      <w:r>
        <w:rPr>
          <w:rFonts w:eastAsia="Times New Roman" w:cs="Tahoma"/>
          <w:lang w:eastAsia="en-GB"/>
        </w:rPr>
        <w:t xml:space="preserve">Xander McDonald (XMcD) </w:t>
      </w:r>
      <w:r w:rsidRPr="00162AAD">
        <w:rPr>
          <w:rFonts w:eastAsia="Times New Roman" w:cs="Tahoma"/>
          <w:lang w:eastAsia="en-GB"/>
        </w:rPr>
        <w:t>– Executive Officer (Events)</w:t>
      </w:r>
    </w:p>
    <w:p w:rsidR="00CD2F10" w:rsidRPr="00162AAD" w:rsidRDefault="00CD2F10" w:rsidP="00CD2F10">
      <w:pPr>
        <w:spacing w:after="0" w:line="276" w:lineRule="auto"/>
        <w:rPr>
          <w:rFonts w:eastAsia="Times New Roman" w:cs="Tahoma"/>
          <w:lang w:eastAsia="en-GB"/>
        </w:rPr>
      </w:pPr>
      <w:r>
        <w:rPr>
          <w:rFonts w:eastAsia="Times New Roman" w:cs="Tahoma"/>
          <w:lang w:eastAsia="en-GB"/>
        </w:rPr>
        <w:t>Toby Nadal (TN)</w:t>
      </w:r>
      <w:r w:rsidRPr="00162AAD">
        <w:rPr>
          <w:rFonts w:eastAsia="Times New Roman" w:cs="Tahoma"/>
          <w:lang w:eastAsia="en-GB"/>
        </w:rPr>
        <w:t xml:space="preserve"> – Executive Officer (E&amp;D)</w:t>
      </w:r>
    </w:p>
    <w:p w:rsidR="00CD2F10" w:rsidRPr="00162AAD" w:rsidRDefault="00CD2F10" w:rsidP="00CD2F10">
      <w:pPr>
        <w:spacing w:after="0" w:line="276" w:lineRule="auto"/>
        <w:rPr>
          <w:rFonts w:eastAsia="Times New Roman" w:cs="Tahoma"/>
          <w:lang w:eastAsia="en-GB"/>
        </w:rPr>
      </w:pPr>
      <w:r>
        <w:rPr>
          <w:rFonts w:eastAsia="Times New Roman" w:cs="Tahoma"/>
          <w:lang w:eastAsia="en-GB"/>
        </w:rPr>
        <w:t>Quan Liang (QL)</w:t>
      </w:r>
      <w:r w:rsidRPr="00162AAD">
        <w:rPr>
          <w:rFonts w:eastAsia="Times New Roman" w:cs="Tahoma"/>
          <w:lang w:eastAsia="en-GB"/>
        </w:rPr>
        <w:t xml:space="preserve"> – International Officer</w:t>
      </w:r>
    </w:p>
    <w:p w:rsidR="00CD2F10" w:rsidRPr="00162AAD" w:rsidRDefault="00CD2F10" w:rsidP="00CD2F10">
      <w:pPr>
        <w:spacing w:after="0" w:line="276" w:lineRule="auto"/>
        <w:rPr>
          <w:rFonts w:eastAsia="Times New Roman" w:cs="Tahoma"/>
          <w:lang w:eastAsia="en-GB"/>
        </w:rPr>
      </w:pPr>
      <w:r>
        <w:rPr>
          <w:rFonts w:eastAsia="Times New Roman" w:cs="Tahoma"/>
          <w:lang w:eastAsia="en-GB"/>
        </w:rPr>
        <w:t xml:space="preserve">Ari Finnie (AF) </w:t>
      </w:r>
      <w:r w:rsidRPr="00162AAD">
        <w:rPr>
          <w:rFonts w:eastAsia="Times New Roman" w:cs="Tahoma"/>
          <w:lang w:eastAsia="en-GB"/>
        </w:rPr>
        <w:t>– LGBT+ Officer</w:t>
      </w:r>
    </w:p>
    <w:p w:rsidR="00CD2F10" w:rsidRPr="00162AAD" w:rsidRDefault="00CD2F10" w:rsidP="00CD2F10">
      <w:pPr>
        <w:spacing w:after="0" w:line="276" w:lineRule="auto"/>
        <w:rPr>
          <w:rFonts w:eastAsia="Times New Roman" w:cs="Tahoma"/>
          <w:lang w:eastAsia="en-GB"/>
        </w:rPr>
      </w:pPr>
      <w:r>
        <w:rPr>
          <w:rFonts w:eastAsia="Times New Roman" w:cs="Tahoma"/>
          <w:lang w:eastAsia="en-GB"/>
        </w:rPr>
        <w:t xml:space="preserve">Leila Collie (LC) </w:t>
      </w:r>
      <w:r w:rsidRPr="00162AAD">
        <w:rPr>
          <w:rFonts w:eastAsia="Times New Roman" w:cs="Tahoma"/>
          <w:lang w:eastAsia="en-GB"/>
        </w:rPr>
        <w:t>– Women’s Officer</w:t>
      </w:r>
    </w:p>
    <w:p w:rsidR="00CD2F10" w:rsidRPr="00162AAD" w:rsidRDefault="00CD2F10" w:rsidP="00CD2F10">
      <w:pPr>
        <w:spacing w:after="0" w:line="276" w:lineRule="auto"/>
        <w:rPr>
          <w:rFonts w:eastAsia="Times New Roman" w:cs="Tahoma"/>
          <w:lang w:eastAsia="en-GB"/>
        </w:rPr>
      </w:pPr>
      <w:r>
        <w:rPr>
          <w:rFonts w:eastAsia="Times New Roman" w:cs="Tahoma"/>
          <w:lang w:eastAsia="en-GB"/>
        </w:rPr>
        <w:t>Martyn Shaw (MS)</w:t>
      </w:r>
      <w:r w:rsidRPr="00162AAD">
        <w:rPr>
          <w:rFonts w:eastAsia="Times New Roman" w:cs="Tahoma"/>
          <w:lang w:eastAsia="en-GB"/>
        </w:rPr>
        <w:t xml:space="preserve"> – Disabled Students Officer</w:t>
      </w:r>
    </w:p>
    <w:p w:rsidR="00CD2F10" w:rsidRPr="00162AAD" w:rsidRDefault="00CD2F10" w:rsidP="00CD2F10">
      <w:pPr>
        <w:spacing w:after="0" w:line="276" w:lineRule="auto"/>
        <w:rPr>
          <w:rFonts w:eastAsia="Times New Roman" w:cs="Tahoma"/>
          <w:lang w:eastAsia="en-GB"/>
        </w:rPr>
      </w:pPr>
      <w:r>
        <w:rPr>
          <w:rFonts w:eastAsia="Times New Roman" w:cs="Tahoma"/>
          <w:lang w:eastAsia="en-GB"/>
        </w:rPr>
        <w:t xml:space="preserve">Yusuf Ashraf (YA) </w:t>
      </w:r>
      <w:r w:rsidRPr="00162AAD">
        <w:rPr>
          <w:rFonts w:eastAsia="Times New Roman" w:cs="Tahoma"/>
          <w:lang w:eastAsia="en-GB"/>
        </w:rPr>
        <w:t>– Black, Asian and Minority Ethnic Officer</w:t>
      </w:r>
    </w:p>
    <w:p w:rsidR="00CD2F10" w:rsidRDefault="00CD2F10" w:rsidP="00CD2F10">
      <w:pPr>
        <w:spacing w:after="0" w:line="276" w:lineRule="auto"/>
        <w:rPr>
          <w:rFonts w:eastAsia="Times New Roman" w:cs="Tahoma"/>
          <w:lang w:eastAsia="en-GB"/>
        </w:rPr>
      </w:pPr>
      <w:r>
        <w:rPr>
          <w:rFonts w:eastAsia="Times New Roman" w:cs="Tahoma"/>
          <w:lang w:eastAsia="en-GB"/>
        </w:rPr>
        <w:t xml:space="preserve">Vijetha Mohan (VM) – Postgraduate Officer </w:t>
      </w:r>
    </w:p>
    <w:p w:rsidR="00CD2F10" w:rsidRPr="00162AAD" w:rsidRDefault="00CD2F10" w:rsidP="00CD2F10">
      <w:pPr>
        <w:spacing w:after="0" w:line="276" w:lineRule="auto"/>
        <w:rPr>
          <w:rFonts w:eastAsia="Times New Roman" w:cs="Tahoma"/>
          <w:lang w:eastAsia="en-GB"/>
        </w:rPr>
      </w:pPr>
    </w:p>
    <w:p w:rsidR="00CD2F10" w:rsidRPr="00162AAD" w:rsidRDefault="00CD2F10" w:rsidP="00CD2F10">
      <w:pPr>
        <w:spacing w:after="0" w:line="276" w:lineRule="auto"/>
        <w:rPr>
          <w:rFonts w:eastAsia="Times New Roman" w:cs="Tahoma"/>
          <w:b/>
          <w:sz w:val="24"/>
          <w:lang w:eastAsia="en-GB"/>
        </w:rPr>
      </w:pPr>
      <w:r w:rsidRPr="00162AAD">
        <w:rPr>
          <w:rFonts w:eastAsia="Times New Roman" w:cs="Tahoma"/>
          <w:b/>
          <w:sz w:val="24"/>
          <w:lang w:eastAsia="en-GB"/>
        </w:rPr>
        <w:t>Observers</w:t>
      </w:r>
    </w:p>
    <w:p w:rsidR="00CD2F10" w:rsidRPr="00162AAD" w:rsidRDefault="00CD2F10" w:rsidP="00AF365E">
      <w:pPr>
        <w:spacing w:after="0" w:line="276" w:lineRule="auto"/>
        <w:rPr>
          <w:rFonts w:eastAsia="Times New Roman" w:cs="Tahoma"/>
          <w:lang w:eastAsia="en-GB"/>
        </w:rPr>
      </w:pPr>
      <w:r w:rsidRPr="00162AAD">
        <w:rPr>
          <w:rFonts w:eastAsia="Times New Roman" w:cs="Tahoma"/>
          <w:lang w:eastAsia="en-GB"/>
        </w:rPr>
        <w:t xml:space="preserve">Gail Edwards – Chief Executive Officer </w:t>
      </w:r>
    </w:p>
    <w:p w:rsidR="00CD2F10" w:rsidRPr="00162AAD" w:rsidRDefault="00CD2F10" w:rsidP="00AF365E">
      <w:pPr>
        <w:spacing w:after="0" w:line="276" w:lineRule="auto"/>
        <w:rPr>
          <w:rFonts w:eastAsia="Times New Roman" w:cs="Tahoma"/>
          <w:lang w:eastAsia="en-GB"/>
        </w:rPr>
      </w:pPr>
      <w:r w:rsidRPr="00162AAD">
        <w:rPr>
          <w:rFonts w:eastAsia="Times New Roman" w:cs="Tahoma"/>
          <w:lang w:eastAsia="en-GB"/>
        </w:rPr>
        <w:t>Jamie Nutter – Head of Corporate Services and Deputy CEO</w:t>
      </w:r>
    </w:p>
    <w:p w:rsidR="00CD2F10" w:rsidRDefault="00CD2F10" w:rsidP="00AF365E">
      <w:pPr>
        <w:spacing w:after="0" w:line="276" w:lineRule="auto"/>
        <w:rPr>
          <w:rFonts w:eastAsia="Times New Roman" w:cs="Tahoma"/>
          <w:lang w:eastAsia="en-GB"/>
        </w:rPr>
      </w:pPr>
      <w:r w:rsidRPr="00162AAD">
        <w:rPr>
          <w:rFonts w:eastAsia="Times New Roman" w:cs="Tahoma"/>
          <w:lang w:eastAsia="en-GB"/>
        </w:rPr>
        <w:t xml:space="preserve">Denise McCaig – Student Engagement Manager </w:t>
      </w:r>
    </w:p>
    <w:p w:rsidR="00CD2F10" w:rsidRDefault="00CD2F10" w:rsidP="00AF365E">
      <w:pPr>
        <w:spacing w:after="0" w:line="276" w:lineRule="auto"/>
        <w:rPr>
          <w:rFonts w:eastAsia="Times New Roman" w:cs="Tahoma"/>
          <w:lang w:eastAsia="en-GB"/>
        </w:rPr>
      </w:pPr>
      <w:r>
        <w:rPr>
          <w:rFonts w:eastAsia="Times New Roman" w:cs="Tahoma"/>
          <w:lang w:eastAsia="en-GB"/>
        </w:rPr>
        <w:lastRenderedPageBreak/>
        <w:t>Gillian Fortune – Executive Assistant (Min</w:t>
      </w:r>
      <w:r w:rsidRPr="00162AAD">
        <w:rPr>
          <w:rFonts w:eastAsia="Times New Roman" w:cs="Tahoma"/>
          <w:lang w:eastAsia="en-GB"/>
        </w:rPr>
        <w:t xml:space="preserve">ute Taker) </w:t>
      </w:r>
    </w:p>
    <w:p w:rsidR="006756A9" w:rsidRDefault="006756A9" w:rsidP="00AF365E">
      <w:pPr>
        <w:spacing w:after="0" w:line="276" w:lineRule="auto"/>
        <w:rPr>
          <w:rFonts w:eastAsia="Times New Roman" w:cs="Tahoma"/>
          <w:lang w:eastAsia="en-GB"/>
        </w:rPr>
      </w:pPr>
    </w:p>
    <w:p w:rsidR="006756A9" w:rsidRPr="00DB40F9" w:rsidRDefault="006756A9" w:rsidP="00DB40F9">
      <w:pPr>
        <w:pBdr>
          <w:top w:val="single" w:sz="4" w:space="1" w:color="auto"/>
          <w:left w:val="single" w:sz="4" w:space="4" w:color="auto"/>
          <w:bottom w:val="single" w:sz="4" w:space="1" w:color="auto"/>
          <w:right w:val="single" w:sz="4" w:space="4" w:color="auto"/>
        </w:pBdr>
        <w:spacing w:after="0" w:line="276" w:lineRule="auto"/>
        <w:rPr>
          <w:rFonts w:eastAsia="Times New Roman" w:cs="Tahoma"/>
          <w:b/>
          <w:u w:val="single"/>
          <w:lang w:eastAsia="en-GB"/>
        </w:rPr>
      </w:pPr>
      <w:r w:rsidRPr="00DB40F9">
        <w:rPr>
          <w:rFonts w:eastAsia="Times New Roman" w:cs="Tahoma"/>
          <w:b/>
          <w:u w:val="single"/>
          <w:lang w:eastAsia="en-GB"/>
        </w:rPr>
        <w:t>ACTION</w:t>
      </w:r>
    </w:p>
    <w:p w:rsidR="006756A9" w:rsidRPr="00DB40F9" w:rsidRDefault="006756A9" w:rsidP="00DB40F9">
      <w:pPr>
        <w:pBdr>
          <w:top w:val="single" w:sz="4" w:space="1" w:color="auto"/>
          <w:left w:val="single" w:sz="4" w:space="4" w:color="auto"/>
          <w:bottom w:val="single" w:sz="4" w:space="1" w:color="auto"/>
          <w:right w:val="single" w:sz="4" w:space="4" w:color="auto"/>
        </w:pBdr>
        <w:spacing w:after="0" w:line="276" w:lineRule="auto"/>
        <w:rPr>
          <w:rFonts w:eastAsia="Times New Roman" w:cs="Tahoma"/>
          <w:b/>
          <w:lang w:eastAsia="en-GB"/>
        </w:rPr>
      </w:pPr>
      <w:r w:rsidRPr="00DB40F9">
        <w:rPr>
          <w:rFonts w:eastAsia="Times New Roman" w:cs="Tahoma"/>
          <w:b/>
          <w:lang w:eastAsia="en-GB"/>
        </w:rPr>
        <w:t>9.12</w:t>
      </w:r>
      <w:r w:rsidRPr="00DB40F9">
        <w:rPr>
          <w:rFonts w:eastAsia="Times New Roman" w:cs="Tahoma"/>
          <w:b/>
          <w:lang w:eastAsia="en-GB"/>
        </w:rPr>
        <w:tab/>
        <w:t xml:space="preserve">Organise Demonstration to show support for UCU Picket Line </w:t>
      </w:r>
      <w:r w:rsidRPr="00DB40F9">
        <w:rPr>
          <w:rFonts w:eastAsia="Times New Roman" w:cs="Tahoma"/>
          <w:b/>
          <w:lang w:eastAsia="en-GB"/>
        </w:rPr>
        <w:tab/>
      </w:r>
      <w:r w:rsidRPr="00DB40F9">
        <w:rPr>
          <w:rFonts w:eastAsia="Times New Roman" w:cs="Tahoma"/>
          <w:b/>
          <w:lang w:eastAsia="en-GB"/>
        </w:rPr>
        <w:tab/>
      </w:r>
      <w:r w:rsidRPr="00DB40F9">
        <w:rPr>
          <w:rFonts w:eastAsia="Times New Roman" w:cs="Tahoma"/>
          <w:b/>
          <w:lang w:eastAsia="en-GB"/>
        </w:rPr>
        <w:tab/>
      </w:r>
      <w:r w:rsidRPr="00DB40F9">
        <w:rPr>
          <w:rFonts w:eastAsia="Times New Roman" w:cs="Tahoma"/>
          <w:b/>
          <w:lang w:eastAsia="en-GB"/>
        </w:rPr>
        <w:tab/>
        <w:t>President</w:t>
      </w:r>
    </w:p>
    <w:p w:rsidR="006756A9" w:rsidRPr="00DB40F9" w:rsidRDefault="00DB40F9" w:rsidP="00DB40F9">
      <w:pPr>
        <w:pBdr>
          <w:top w:val="single" w:sz="4" w:space="1" w:color="auto"/>
          <w:left w:val="single" w:sz="4" w:space="4" w:color="auto"/>
          <w:bottom w:val="single" w:sz="4" w:space="1" w:color="auto"/>
          <w:right w:val="single" w:sz="4" w:space="4" w:color="auto"/>
        </w:pBdr>
        <w:spacing w:after="0" w:line="276" w:lineRule="auto"/>
        <w:rPr>
          <w:rFonts w:eastAsia="Times New Roman" w:cs="Tahoma"/>
          <w:b/>
          <w:lang w:eastAsia="en-GB"/>
        </w:rPr>
      </w:pPr>
      <w:r w:rsidRPr="00DB40F9">
        <w:rPr>
          <w:rFonts w:eastAsia="Times New Roman" w:cs="Tahoma"/>
          <w:b/>
          <w:lang w:eastAsia="en-GB"/>
        </w:rPr>
        <w:t>13.2.4</w:t>
      </w:r>
      <w:r w:rsidRPr="00DB40F9">
        <w:rPr>
          <w:rFonts w:eastAsia="Times New Roman" w:cs="Tahoma"/>
          <w:b/>
          <w:lang w:eastAsia="en-GB"/>
        </w:rPr>
        <w:tab/>
        <w:t>Investigate Better Com</w:t>
      </w:r>
      <w:r w:rsidR="0067031C">
        <w:rPr>
          <w:rFonts w:eastAsia="Times New Roman" w:cs="Tahoma"/>
          <w:b/>
          <w:lang w:eastAsia="en-GB"/>
        </w:rPr>
        <w:t>munications and Signage during L</w:t>
      </w:r>
      <w:r w:rsidRPr="00DB40F9">
        <w:rPr>
          <w:rFonts w:eastAsia="Times New Roman" w:cs="Tahoma"/>
          <w:b/>
          <w:lang w:eastAsia="en-GB"/>
        </w:rPr>
        <w:t>ibrary Refurbishment</w:t>
      </w:r>
      <w:r w:rsidRPr="00DB40F9">
        <w:rPr>
          <w:rFonts w:eastAsia="Times New Roman" w:cs="Tahoma"/>
          <w:b/>
          <w:lang w:eastAsia="en-GB"/>
        </w:rPr>
        <w:tab/>
      </w:r>
      <w:r w:rsidRPr="00DB40F9">
        <w:rPr>
          <w:rFonts w:eastAsia="Times New Roman" w:cs="Tahoma"/>
          <w:b/>
          <w:lang w:eastAsia="en-GB"/>
        </w:rPr>
        <w:tab/>
        <w:t>President</w:t>
      </w:r>
    </w:p>
    <w:p w:rsidR="00DB40F9" w:rsidRPr="00DB40F9" w:rsidRDefault="00DB40F9" w:rsidP="00DB40F9">
      <w:pPr>
        <w:pBdr>
          <w:top w:val="single" w:sz="4" w:space="1" w:color="auto"/>
          <w:left w:val="single" w:sz="4" w:space="4" w:color="auto"/>
          <w:bottom w:val="single" w:sz="4" w:space="1" w:color="auto"/>
          <w:right w:val="single" w:sz="4" w:space="4" w:color="auto"/>
        </w:pBdr>
        <w:spacing w:after="0" w:line="276" w:lineRule="auto"/>
        <w:rPr>
          <w:rFonts w:eastAsia="Times New Roman" w:cs="Tahoma"/>
          <w:b/>
          <w:lang w:eastAsia="en-GB"/>
        </w:rPr>
      </w:pPr>
    </w:p>
    <w:p w:rsidR="006756A9" w:rsidRPr="00DB40F9" w:rsidRDefault="006756A9" w:rsidP="00DB40F9">
      <w:pPr>
        <w:pBdr>
          <w:top w:val="single" w:sz="4" w:space="1" w:color="auto"/>
          <w:left w:val="single" w:sz="4" w:space="4" w:color="auto"/>
          <w:bottom w:val="single" w:sz="4" w:space="1" w:color="auto"/>
          <w:right w:val="single" w:sz="4" w:space="4" w:color="auto"/>
        </w:pBdr>
        <w:spacing w:after="0" w:line="276" w:lineRule="auto"/>
        <w:rPr>
          <w:rFonts w:eastAsia="Times New Roman" w:cs="Tahoma"/>
          <w:b/>
          <w:u w:val="single"/>
          <w:lang w:eastAsia="en-GB"/>
        </w:rPr>
      </w:pPr>
      <w:r w:rsidRPr="00DB40F9">
        <w:rPr>
          <w:rFonts w:eastAsia="Times New Roman" w:cs="Tahoma"/>
          <w:b/>
          <w:u w:val="single"/>
          <w:lang w:eastAsia="en-GB"/>
        </w:rPr>
        <w:t xml:space="preserve">MOTIONS </w:t>
      </w:r>
    </w:p>
    <w:p w:rsidR="006756A9" w:rsidRPr="00DB40F9" w:rsidRDefault="006756A9" w:rsidP="00DB40F9">
      <w:pPr>
        <w:pBdr>
          <w:top w:val="single" w:sz="4" w:space="1" w:color="auto"/>
          <w:left w:val="single" w:sz="4" w:space="4" w:color="auto"/>
          <w:bottom w:val="single" w:sz="4" w:space="1" w:color="auto"/>
          <w:right w:val="single" w:sz="4" w:space="4" w:color="auto"/>
        </w:pBdr>
        <w:spacing w:after="0" w:line="276" w:lineRule="auto"/>
        <w:rPr>
          <w:rFonts w:eastAsia="Times New Roman" w:cs="Tahoma"/>
          <w:b/>
          <w:lang w:eastAsia="en-GB"/>
        </w:rPr>
      </w:pPr>
      <w:r w:rsidRPr="00DB40F9">
        <w:rPr>
          <w:rFonts w:eastAsia="Times New Roman" w:cs="Tahoma"/>
          <w:b/>
          <w:lang w:eastAsia="en-GB"/>
        </w:rPr>
        <w:t>10.2.4</w:t>
      </w:r>
      <w:r w:rsidRPr="00DB40F9">
        <w:rPr>
          <w:rFonts w:eastAsia="Times New Roman" w:cs="Tahoma"/>
          <w:b/>
          <w:lang w:eastAsia="en-GB"/>
        </w:rPr>
        <w:tab/>
        <w:t xml:space="preserve">Lobby University for Restrooms or Everyone </w:t>
      </w:r>
      <w:r w:rsidRPr="00DB40F9">
        <w:rPr>
          <w:rFonts w:eastAsia="Times New Roman" w:cs="Tahoma"/>
          <w:b/>
          <w:lang w:eastAsia="en-GB"/>
        </w:rPr>
        <w:tab/>
      </w:r>
      <w:r w:rsidRPr="00DB40F9">
        <w:rPr>
          <w:rFonts w:eastAsia="Times New Roman" w:cs="Tahoma"/>
          <w:b/>
          <w:lang w:eastAsia="en-GB"/>
        </w:rPr>
        <w:tab/>
      </w:r>
      <w:r w:rsidRPr="00DB40F9">
        <w:rPr>
          <w:rFonts w:eastAsia="Times New Roman" w:cs="Tahoma"/>
          <w:b/>
          <w:lang w:eastAsia="en-GB"/>
        </w:rPr>
        <w:tab/>
      </w:r>
      <w:r w:rsidRPr="00DB40F9">
        <w:rPr>
          <w:rFonts w:eastAsia="Times New Roman" w:cs="Tahoma"/>
          <w:b/>
          <w:lang w:eastAsia="en-GB"/>
        </w:rPr>
        <w:tab/>
      </w:r>
      <w:r w:rsidRPr="00DB40F9">
        <w:rPr>
          <w:rFonts w:eastAsia="Times New Roman" w:cs="Tahoma"/>
          <w:b/>
          <w:lang w:eastAsia="en-GB"/>
        </w:rPr>
        <w:tab/>
      </w:r>
      <w:r w:rsidRPr="00DB40F9">
        <w:rPr>
          <w:rFonts w:eastAsia="Times New Roman" w:cs="Tahoma"/>
          <w:b/>
          <w:lang w:eastAsia="en-GB"/>
        </w:rPr>
        <w:tab/>
        <w:t>President</w:t>
      </w:r>
    </w:p>
    <w:p w:rsidR="006756A9" w:rsidRPr="00DB40F9" w:rsidRDefault="006756A9" w:rsidP="00DB40F9">
      <w:pPr>
        <w:pBdr>
          <w:top w:val="single" w:sz="4" w:space="1" w:color="auto"/>
          <w:left w:val="single" w:sz="4" w:space="4" w:color="auto"/>
          <w:bottom w:val="single" w:sz="4" w:space="1" w:color="auto"/>
          <w:right w:val="single" w:sz="4" w:space="4" w:color="auto"/>
        </w:pBdr>
        <w:spacing w:after="0" w:line="276" w:lineRule="auto"/>
        <w:rPr>
          <w:rFonts w:eastAsia="Times New Roman" w:cs="Tahoma"/>
          <w:b/>
          <w:lang w:eastAsia="en-GB"/>
        </w:rPr>
      </w:pPr>
      <w:r w:rsidRPr="00DB40F9">
        <w:rPr>
          <w:rFonts w:eastAsia="Times New Roman" w:cs="Tahoma"/>
          <w:b/>
          <w:lang w:eastAsia="en-GB"/>
        </w:rPr>
        <w:t>12.4</w:t>
      </w:r>
      <w:r w:rsidRPr="00DB40F9">
        <w:rPr>
          <w:rFonts w:eastAsia="Times New Roman" w:cs="Tahoma"/>
          <w:b/>
          <w:lang w:eastAsia="en-GB"/>
        </w:rPr>
        <w:tab/>
        <w:t xml:space="preserve">Continue Nestle Boycott in Student Union </w:t>
      </w:r>
      <w:r w:rsidRPr="00DB40F9">
        <w:rPr>
          <w:rFonts w:eastAsia="Times New Roman" w:cs="Tahoma"/>
          <w:b/>
          <w:lang w:eastAsia="en-GB"/>
        </w:rPr>
        <w:tab/>
      </w:r>
      <w:r w:rsidRPr="00DB40F9">
        <w:rPr>
          <w:rFonts w:eastAsia="Times New Roman" w:cs="Tahoma"/>
          <w:b/>
          <w:lang w:eastAsia="en-GB"/>
        </w:rPr>
        <w:tab/>
      </w:r>
      <w:r w:rsidRPr="00DB40F9">
        <w:rPr>
          <w:rFonts w:eastAsia="Times New Roman" w:cs="Tahoma"/>
          <w:b/>
          <w:lang w:eastAsia="en-GB"/>
        </w:rPr>
        <w:tab/>
      </w:r>
      <w:r w:rsidRPr="00DB40F9">
        <w:rPr>
          <w:rFonts w:eastAsia="Times New Roman" w:cs="Tahoma"/>
          <w:b/>
          <w:lang w:eastAsia="en-GB"/>
        </w:rPr>
        <w:tab/>
      </w:r>
      <w:r w:rsidRPr="00DB40F9">
        <w:rPr>
          <w:rFonts w:eastAsia="Times New Roman" w:cs="Tahoma"/>
          <w:b/>
          <w:lang w:eastAsia="en-GB"/>
        </w:rPr>
        <w:tab/>
      </w:r>
      <w:r w:rsidRPr="00DB40F9">
        <w:rPr>
          <w:rFonts w:eastAsia="Times New Roman" w:cs="Tahoma"/>
          <w:b/>
          <w:lang w:eastAsia="en-GB"/>
        </w:rPr>
        <w:tab/>
        <w:t>CEO</w:t>
      </w:r>
    </w:p>
    <w:p w:rsidR="006756A9" w:rsidRPr="00DB40F9" w:rsidRDefault="006756A9" w:rsidP="00DB40F9">
      <w:pPr>
        <w:pBdr>
          <w:top w:val="single" w:sz="4" w:space="1" w:color="auto"/>
          <w:left w:val="single" w:sz="4" w:space="4" w:color="auto"/>
          <w:bottom w:val="single" w:sz="4" w:space="1" w:color="auto"/>
          <w:right w:val="single" w:sz="4" w:space="4" w:color="auto"/>
        </w:pBdr>
        <w:spacing w:after="0" w:line="276" w:lineRule="auto"/>
        <w:rPr>
          <w:rFonts w:eastAsia="Times New Roman" w:cs="Tahoma"/>
          <w:b/>
          <w:lang w:eastAsia="en-GB"/>
        </w:rPr>
      </w:pPr>
    </w:p>
    <w:p w:rsidR="006756A9" w:rsidRPr="00DB40F9" w:rsidRDefault="006756A9" w:rsidP="00DB40F9">
      <w:pPr>
        <w:pBdr>
          <w:top w:val="single" w:sz="4" w:space="1" w:color="auto"/>
          <w:left w:val="single" w:sz="4" w:space="4" w:color="auto"/>
          <w:bottom w:val="single" w:sz="4" w:space="1" w:color="auto"/>
          <w:right w:val="single" w:sz="4" w:space="4" w:color="auto"/>
        </w:pBdr>
        <w:spacing w:after="0" w:line="276" w:lineRule="auto"/>
        <w:rPr>
          <w:rFonts w:eastAsia="Times New Roman" w:cs="Tahoma"/>
          <w:b/>
          <w:u w:val="single"/>
          <w:lang w:eastAsia="en-GB"/>
        </w:rPr>
      </w:pPr>
      <w:r w:rsidRPr="00DB40F9">
        <w:rPr>
          <w:rFonts w:eastAsia="Times New Roman" w:cs="Tahoma"/>
          <w:b/>
          <w:u w:val="single"/>
          <w:lang w:eastAsia="en-GB"/>
        </w:rPr>
        <w:t>EXECUTIVE COMMITTEE FOR CONSIDERATION</w:t>
      </w:r>
    </w:p>
    <w:p w:rsidR="006756A9" w:rsidRPr="00DB40F9" w:rsidRDefault="00DB40F9" w:rsidP="00DB40F9">
      <w:pPr>
        <w:pBdr>
          <w:top w:val="single" w:sz="4" w:space="1" w:color="auto"/>
          <w:left w:val="single" w:sz="4" w:space="4" w:color="auto"/>
          <w:bottom w:val="single" w:sz="4" w:space="1" w:color="auto"/>
          <w:right w:val="single" w:sz="4" w:space="4" w:color="auto"/>
        </w:pBdr>
        <w:spacing w:after="0" w:line="276" w:lineRule="auto"/>
        <w:rPr>
          <w:rFonts w:eastAsia="Times New Roman" w:cs="Tahoma"/>
          <w:b/>
          <w:lang w:eastAsia="en-GB"/>
        </w:rPr>
      </w:pPr>
      <w:r w:rsidRPr="00DB40F9">
        <w:rPr>
          <w:rFonts w:eastAsia="Times New Roman" w:cs="Tahoma"/>
          <w:b/>
          <w:lang w:eastAsia="en-GB"/>
        </w:rPr>
        <w:t>13.1.2</w:t>
      </w:r>
      <w:r w:rsidRPr="00DB40F9">
        <w:rPr>
          <w:rFonts w:eastAsia="Times New Roman" w:cs="Tahoma"/>
          <w:b/>
          <w:lang w:eastAsia="en-GB"/>
        </w:rPr>
        <w:tab/>
        <w:t>Transition Funding / Sustainability on Campus</w:t>
      </w:r>
      <w:r w:rsidRPr="00DB40F9">
        <w:rPr>
          <w:rFonts w:eastAsia="Times New Roman" w:cs="Tahoma"/>
          <w:b/>
          <w:lang w:eastAsia="en-GB"/>
        </w:rPr>
        <w:tab/>
      </w:r>
      <w:r w:rsidRPr="00DB40F9">
        <w:rPr>
          <w:rFonts w:eastAsia="Times New Roman" w:cs="Tahoma"/>
          <w:b/>
          <w:lang w:eastAsia="en-GB"/>
        </w:rPr>
        <w:tab/>
      </w:r>
      <w:r w:rsidRPr="00DB40F9">
        <w:rPr>
          <w:rFonts w:eastAsia="Times New Roman" w:cs="Tahoma"/>
          <w:b/>
          <w:lang w:eastAsia="en-GB"/>
        </w:rPr>
        <w:tab/>
      </w:r>
      <w:r w:rsidRPr="00DB40F9">
        <w:rPr>
          <w:rFonts w:eastAsia="Times New Roman" w:cs="Tahoma"/>
          <w:b/>
          <w:lang w:eastAsia="en-GB"/>
        </w:rPr>
        <w:tab/>
      </w:r>
      <w:r w:rsidRPr="00DB40F9">
        <w:rPr>
          <w:rFonts w:eastAsia="Times New Roman" w:cs="Tahoma"/>
          <w:b/>
          <w:lang w:eastAsia="en-GB"/>
        </w:rPr>
        <w:tab/>
      </w:r>
      <w:r w:rsidRPr="00DB40F9">
        <w:rPr>
          <w:rFonts w:eastAsia="Times New Roman" w:cs="Tahoma"/>
          <w:b/>
          <w:lang w:eastAsia="en-GB"/>
        </w:rPr>
        <w:tab/>
        <w:t>President</w:t>
      </w:r>
    </w:p>
    <w:p w:rsidR="00DB40F9" w:rsidRPr="00DB40F9" w:rsidRDefault="00DB40F9" w:rsidP="00DB40F9">
      <w:pPr>
        <w:pBdr>
          <w:top w:val="single" w:sz="4" w:space="1" w:color="auto"/>
          <w:left w:val="single" w:sz="4" w:space="4" w:color="auto"/>
          <w:bottom w:val="single" w:sz="4" w:space="1" w:color="auto"/>
          <w:right w:val="single" w:sz="4" w:space="4" w:color="auto"/>
        </w:pBdr>
        <w:spacing w:after="0" w:line="276" w:lineRule="auto"/>
        <w:rPr>
          <w:rFonts w:eastAsia="Times New Roman" w:cs="Tahoma"/>
          <w:b/>
          <w:lang w:eastAsia="en-GB"/>
        </w:rPr>
      </w:pPr>
      <w:r w:rsidRPr="00DB40F9">
        <w:rPr>
          <w:rFonts w:eastAsia="Times New Roman" w:cs="Tahoma"/>
          <w:b/>
          <w:lang w:eastAsia="en-GB"/>
        </w:rPr>
        <w:t>13.2.4</w:t>
      </w:r>
      <w:r w:rsidRPr="00DB40F9">
        <w:rPr>
          <w:rFonts w:eastAsia="Times New Roman" w:cs="Tahoma"/>
          <w:b/>
          <w:lang w:eastAsia="en-GB"/>
        </w:rPr>
        <w:tab/>
        <w:t>Investigate Unconscious Bias on Campus</w:t>
      </w:r>
      <w:r w:rsidRPr="00DB40F9">
        <w:rPr>
          <w:rFonts w:eastAsia="Times New Roman" w:cs="Tahoma"/>
          <w:b/>
          <w:lang w:eastAsia="en-GB"/>
        </w:rPr>
        <w:tab/>
      </w:r>
      <w:r w:rsidRPr="00DB40F9">
        <w:rPr>
          <w:rFonts w:eastAsia="Times New Roman" w:cs="Tahoma"/>
          <w:b/>
          <w:lang w:eastAsia="en-GB"/>
        </w:rPr>
        <w:tab/>
      </w:r>
      <w:r w:rsidRPr="00DB40F9">
        <w:rPr>
          <w:rFonts w:eastAsia="Times New Roman" w:cs="Tahoma"/>
          <w:b/>
          <w:lang w:eastAsia="en-GB"/>
        </w:rPr>
        <w:tab/>
      </w:r>
      <w:r w:rsidRPr="00DB40F9">
        <w:rPr>
          <w:rFonts w:eastAsia="Times New Roman" w:cs="Tahoma"/>
          <w:b/>
          <w:lang w:eastAsia="en-GB"/>
        </w:rPr>
        <w:tab/>
      </w:r>
      <w:r w:rsidRPr="00DB40F9">
        <w:rPr>
          <w:rFonts w:eastAsia="Times New Roman" w:cs="Tahoma"/>
          <w:b/>
          <w:lang w:eastAsia="en-GB"/>
        </w:rPr>
        <w:tab/>
      </w:r>
      <w:r w:rsidRPr="00DB40F9">
        <w:rPr>
          <w:rFonts w:eastAsia="Times New Roman" w:cs="Tahoma"/>
          <w:b/>
          <w:lang w:eastAsia="en-GB"/>
        </w:rPr>
        <w:tab/>
        <w:t>President</w:t>
      </w:r>
    </w:p>
    <w:p w:rsidR="006756A9" w:rsidRDefault="006756A9" w:rsidP="00AF365E">
      <w:pPr>
        <w:spacing w:after="0" w:line="276" w:lineRule="auto"/>
        <w:rPr>
          <w:rFonts w:eastAsia="Times New Roman" w:cs="Tahoma"/>
          <w:lang w:eastAsia="en-GB"/>
        </w:rPr>
      </w:pPr>
    </w:p>
    <w:p w:rsidR="00CD2F10" w:rsidRDefault="00CD2F10" w:rsidP="00AF365E">
      <w:pPr>
        <w:spacing w:after="0" w:line="276" w:lineRule="auto"/>
        <w:rPr>
          <w:rFonts w:eastAsia="Times New Roman" w:cs="Tahoma"/>
          <w:b/>
          <w:lang w:eastAsia="en-GB"/>
        </w:rPr>
      </w:pPr>
      <w:r>
        <w:rPr>
          <w:rFonts w:eastAsia="Times New Roman" w:cs="Tahoma"/>
          <w:b/>
          <w:lang w:eastAsia="en-GB"/>
        </w:rPr>
        <w:t xml:space="preserve">The meeting opened at </w:t>
      </w:r>
      <w:r w:rsidR="00AF365E">
        <w:rPr>
          <w:rFonts w:eastAsia="Times New Roman" w:cs="Tahoma"/>
          <w:b/>
          <w:lang w:eastAsia="en-GB"/>
        </w:rPr>
        <w:t>6.15pm</w:t>
      </w:r>
    </w:p>
    <w:p w:rsidR="00AF365E" w:rsidRDefault="00AF365E" w:rsidP="00AF365E">
      <w:pPr>
        <w:spacing w:after="0" w:line="276" w:lineRule="auto"/>
        <w:rPr>
          <w:rFonts w:eastAsia="Times New Roman" w:cs="Tahoma"/>
          <w:b/>
          <w:lang w:eastAsia="en-GB"/>
        </w:rPr>
      </w:pPr>
    </w:p>
    <w:p w:rsidR="006C75E1" w:rsidRPr="00AF365E" w:rsidRDefault="006C75E1" w:rsidP="00AF365E">
      <w:pPr>
        <w:pStyle w:val="ListParagraph"/>
        <w:numPr>
          <w:ilvl w:val="0"/>
          <w:numId w:val="13"/>
        </w:numPr>
        <w:spacing w:after="0" w:line="276" w:lineRule="auto"/>
        <w:ind w:hanging="720"/>
        <w:rPr>
          <w:rFonts w:eastAsia="Times New Roman" w:cs="Tahoma"/>
          <w:b/>
          <w:lang w:eastAsia="en-GB"/>
        </w:rPr>
      </w:pPr>
      <w:r w:rsidRPr="00AF365E">
        <w:rPr>
          <w:rFonts w:eastAsia="Times New Roman" w:cs="Tahoma"/>
          <w:b/>
          <w:lang w:eastAsia="en-GB"/>
        </w:rPr>
        <w:t xml:space="preserve">WELCOME </w:t>
      </w:r>
    </w:p>
    <w:p w:rsidR="00AF365E" w:rsidRDefault="00AF365E" w:rsidP="00AF365E">
      <w:pPr>
        <w:spacing w:after="0" w:line="276" w:lineRule="auto"/>
        <w:rPr>
          <w:rFonts w:eastAsia="Times New Roman" w:cs="Tahoma"/>
          <w:b/>
          <w:lang w:eastAsia="en-GB"/>
        </w:rPr>
      </w:pPr>
    </w:p>
    <w:p w:rsidR="00AF365E" w:rsidRPr="00AF365E" w:rsidRDefault="006C75E1" w:rsidP="00AF365E">
      <w:pPr>
        <w:pStyle w:val="ListParagraph"/>
        <w:numPr>
          <w:ilvl w:val="1"/>
          <w:numId w:val="13"/>
        </w:numPr>
        <w:spacing w:after="0" w:line="276" w:lineRule="auto"/>
        <w:ind w:left="709" w:hanging="709"/>
        <w:rPr>
          <w:rFonts w:eastAsia="Times New Roman" w:cs="Tahoma"/>
          <w:lang w:eastAsia="en-GB"/>
        </w:rPr>
      </w:pPr>
      <w:r w:rsidRPr="00AF365E">
        <w:rPr>
          <w:rFonts w:eastAsia="Times New Roman" w:cs="Tahoma"/>
          <w:lang w:eastAsia="en-GB"/>
        </w:rPr>
        <w:lastRenderedPageBreak/>
        <w:t xml:space="preserve">The Chair welcomed everyone to the AGM 2018.  The Chair introduced </w:t>
      </w:r>
      <w:r w:rsidR="00C167DE" w:rsidRPr="00AF365E">
        <w:rPr>
          <w:rFonts w:eastAsia="Times New Roman" w:cs="Tahoma"/>
          <w:lang w:eastAsia="en-GB"/>
        </w:rPr>
        <w:t>himself</w:t>
      </w:r>
      <w:r w:rsidRPr="00AF365E">
        <w:rPr>
          <w:rFonts w:eastAsia="Times New Roman" w:cs="Tahoma"/>
          <w:lang w:eastAsia="en-GB"/>
        </w:rPr>
        <w:t xml:space="preserve"> to the meeting and introduced all the Officers who were present at the meeting.    </w:t>
      </w:r>
    </w:p>
    <w:p w:rsidR="008034ED" w:rsidRDefault="006C75E1" w:rsidP="00AF365E">
      <w:pPr>
        <w:pStyle w:val="ListParagraph"/>
        <w:numPr>
          <w:ilvl w:val="1"/>
          <w:numId w:val="13"/>
        </w:numPr>
        <w:spacing w:after="0" w:line="276" w:lineRule="auto"/>
        <w:ind w:left="709" w:hanging="709"/>
        <w:rPr>
          <w:rFonts w:eastAsia="Times New Roman" w:cs="Tahoma"/>
          <w:lang w:eastAsia="en-GB"/>
        </w:rPr>
      </w:pPr>
      <w:r w:rsidRPr="00AF365E">
        <w:rPr>
          <w:rFonts w:eastAsia="Times New Roman" w:cs="Tahoma"/>
          <w:lang w:eastAsia="en-GB"/>
        </w:rPr>
        <w:t xml:space="preserve">The Chair informed the meeting that copies of the Agenda had been handed out and that the main rules those present could use to influence how the meeting runs were on the reverse of that paper.  Any help needed with this process the students were asked to approach the CEO.  </w:t>
      </w:r>
    </w:p>
    <w:p w:rsidR="006C75E1" w:rsidRDefault="006C75E1" w:rsidP="00AF365E">
      <w:pPr>
        <w:pStyle w:val="ListParagraph"/>
        <w:numPr>
          <w:ilvl w:val="1"/>
          <w:numId w:val="13"/>
        </w:numPr>
        <w:spacing w:after="0" w:line="276" w:lineRule="auto"/>
        <w:ind w:left="709" w:hanging="709"/>
        <w:rPr>
          <w:rFonts w:eastAsia="Times New Roman" w:cs="Tahoma"/>
          <w:lang w:eastAsia="en-GB"/>
        </w:rPr>
      </w:pPr>
      <w:r w:rsidRPr="00AF365E">
        <w:rPr>
          <w:rFonts w:eastAsia="Times New Roman" w:cs="Tahoma"/>
          <w:lang w:eastAsia="en-GB"/>
        </w:rPr>
        <w:t xml:space="preserve">Students were also invited to ask any Officer any question during the meeting anonymously by writing the question and “posting” it in the post box on the tables beside the CEO.  Opportunities to ask questions directly would be offered later in the meeting.  </w:t>
      </w:r>
    </w:p>
    <w:p w:rsidR="008034ED" w:rsidRPr="008034ED" w:rsidRDefault="008034ED" w:rsidP="008034ED">
      <w:pPr>
        <w:spacing w:after="0" w:line="276" w:lineRule="auto"/>
        <w:rPr>
          <w:rFonts w:eastAsia="Times New Roman" w:cs="Tahoma"/>
          <w:b/>
          <w:lang w:eastAsia="en-GB"/>
        </w:rPr>
      </w:pPr>
    </w:p>
    <w:p w:rsidR="006C75E1" w:rsidRDefault="006C75E1" w:rsidP="008034ED">
      <w:pPr>
        <w:pStyle w:val="ListParagraph"/>
        <w:numPr>
          <w:ilvl w:val="0"/>
          <w:numId w:val="13"/>
        </w:numPr>
        <w:spacing w:after="0" w:line="276" w:lineRule="auto"/>
        <w:ind w:hanging="720"/>
        <w:rPr>
          <w:rFonts w:eastAsia="Times New Roman" w:cs="Tahoma"/>
          <w:b/>
          <w:lang w:eastAsia="en-GB"/>
        </w:rPr>
      </w:pPr>
      <w:r w:rsidRPr="008034ED">
        <w:rPr>
          <w:rFonts w:eastAsia="Times New Roman" w:cs="Tahoma"/>
          <w:b/>
          <w:lang w:eastAsia="en-GB"/>
        </w:rPr>
        <w:t>QUORUM COUNT</w:t>
      </w:r>
    </w:p>
    <w:p w:rsidR="008034ED" w:rsidRPr="008034ED" w:rsidRDefault="008034ED" w:rsidP="008034ED">
      <w:pPr>
        <w:pStyle w:val="ListParagraph"/>
        <w:spacing w:after="0" w:line="276" w:lineRule="auto"/>
        <w:rPr>
          <w:rFonts w:eastAsia="Times New Roman" w:cs="Tahoma"/>
          <w:b/>
          <w:lang w:eastAsia="en-GB"/>
        </w:rPr>
      </w:pPr>
    </w:p>
    <w:p w:rsidR="008034ED" w:rsidRPr="00DB40F9" w:rsidRDefault="00F831CC" w:rsidP="004D1BF9">
      <w:pPr>
        <w:pStyle w:val="ListParagraph"/>
        <w:numPr>
          <w:ilvl w:val="1"/>
          <w:numId w:val="13"/>
        </w:numPr>
        <w:spacing w:after="0" w:line="276" w:lineRule="auto"/>
        <w:ind w:left="709" w:hanging="709"/>
        <w:rPr>
          <w:rFonts w:eastAsia="Times New Roman" w:cs="Tahoma"/>
          <w:lang w:eastAsia="en-GB"/>
        </w:rPr>
      </w:pPr>
      <w:r w:rsidRPr="00DB40F9">
        <w:rPr>
          <w:rFonts w:eastAsia="Times New Roman" w:cs="Tahoma"/>
          <w:lang w:eastAsia="en-GB"/>
        </w:rPr>
        <w:t>The Chair explained why the count took place and asked every ordinary member present to hold up their hands to be counted.  The meeting was in quorate.</w:t>
      </w:r>
    </w:p>
    <w:p w:rsidR="008034ED" w:rsidRPr="008034ED" w:rsidRDefault="008034ED" w:rsidP="008034ED">
      <w:pPr>
        <w:pStyle w:val="ListParagraph"/>
        <w:spacing w:after="0" w:line="276" w:lineRule="auto"/>
        <w:ind w:left="1080"/>
        <w:rPr>
          <w:rFonts w:eastAsia="Times New Roman" w:cs="Tahoma"/>
          <w:lang w:eastAsia="en-GB"/>
        </w:rPr>
      </w:pPr>
    </w:p>
    <w:p w:rsidR="00F831CC" w:rsidRDefault="00F831CC" w:rsidP="008034ED">
      <w:pPr>
        <w:pStyle w:val="ListParagraph"/>
        <w:numPr>
          <w:ilvl w:val="0"/>
          <w:numId w:val="13"/>
        </w:numPr>
        <w:spacing w:after="0" w:line="276" w:lineRule="auto"/>
        <w:ind w:hanging="720"/>
        <w:rPr>
          <w:rFonts w:eastAsia="Times New Roman" w:cs="Tahoma"/>
          <w:b/>
          <w:lang w:eastAsia="en-GB"/>
        </w:rPr>
      </w:pPr>
      <w:r w:rsidRPr="008034ED">
        <w:rPr>
          <w:rFonts w:eastAsia="Times New Roman" w:cs="Tahoma"/>
          <w:b/>
          <w:lang w:eastAsia="en-GB"/>
        </w:rPr>
        <w:t>MATTERS ARISING FROM PREVIOUS MINUTES</w:t>
      </w:r>
    </w:p>
    <w:p w:rsidR="008034ED" w:rsidRPr="008034ED" w:rsidRDefault="008034ED" w:rsidP="008034ED">
      <w:pPr>
        <w:pStyle w:val="ListParagraph"/>
        <w:spacing w:after="0" w:line="276" w:lineRule="auto"/>
        <w:rPr>
          <w:rFonts w:eastAsia="Times New Roman" w:cs="Tahoma"/>
          <w:b/>
          <w:lang w:eastAsia="en-GB"/>
        </w:rPr>
      </w:pPr>
    </w:p>
    <w:p w:rsidR="008034ED" w:rsidRPr="008034ED" w:rsidRDefault="00F831CC" w:rsidP="008034ED">
      <w:pPr>
        <w:pStyle w:val="ListParagraph"/>
        <w:numPr>
          <w:ilvl w:val="1"/>
          <w:numId w:val="13"/>
        </w:numPr>
        <w:spacing w:after="0" w:line="276" w:lineRule="auto"/>
        <w:ind w:left="709" w:hanging="709"/>
        <w:rPr>
          <w:rFonts w:eastAsia="Times New Roman" w:cs="Tahoma"/>
          <w:lang w:eastAsia="en-GB"/>
        </w:rPr>
      </w:pPr>
      <w:r w:rsidRPr="008034ED">
        <w:rPr>
          <w:rFonts w:eastAsia="Times New Roman" w:cs="Tahoma"/>
          <w:lang w:eastAsia="en-GB"/>
        </w:rPr>
        <w:t>Copies of the previous Minutes are attached to the Agenda.  There were no matter</w:t>
      </w:r>
      <w:r w:rsidR="00203FCC" w:rsidRPr="008034ED">
        <w:rPr>
          <w:rFonts w:eastAsia="Times New Roman" w:cs="Tahoma"/>
          <w:lang w:eastAsia="en-GB"/>
        </w:rPr>
        <w:t>s</w:t>
      </w:r>
      <w:r w:rsidRPr="008034ED">
        <w:rPr>
          <w:rFonts w:eastAsia="Times New Roman" w:cs="Tahoma"/>
          <w:lang w:eastAsia="en-GB"/>
        </w:rPr>
        <w:t xml:space="preserve"> arising from the previous Minutes.</w:t>
      </w:r>
      <w:r w:rsidR="00203FCC" w:rsidRPr="008034ED">
        <w:rPr>
          <w:rFonts w:eastAsia="Times New Roman" w:cs="Tahoma"/>
          <w:lang w:eastAsia="en-GB"/>
        </w:rPr>
        <w:t xml:space="preserve"> </w:t>
      </w:r>
    </w:p>
    <w:p w:rsidR="00F831CC" w:rsidRDefault="00203FCC" w:rsidP="008034ED">
      <w:pPr>
        <w:pStyle w:val="ListParagraph"/>
        <w:numPr>
          <w:ilvl w:val="1"/>
          <w:numId w:val="13"/>
        </w:numPr>
        <w:spacing w:after="0" w:line="276" w:lineRule="auto"/>
        <w:ind w:left="709" w:hanging="709"/>
        <w:rPr>
          <w:rFonts w:eastAsia="Times New Roman" w:cs="Tahoma"/>
          <w:lang w:eastAsia="en-GB"/>
        </w:rPr>
      </w:pPr>
      <w:r w:rsidRPr="008034ED">
        <w:rPr>
          <w:rFonts w:eastAsia="Times New Roman" w:cs="Tahoma"/>
          <w:lang w:eastAsia="en-GB"/>
        </w:rPr>
        <w:t xml:space="preserve"> A vote was taken to pass the Minutes as an accurate record.  The majority voted to pass the Minutes with 8 Abstaining from the vote.</w:t>
      </w:r>
    </w:p>
    <w:p w:rsidR="008034ED" w:rsidRPr="008034ED" w:rsidRDefault="008034ED" w:rsidP="008034ED">
      <w:pPr>
        <w:pStyle w:val="ListParagraph"/>
        <w:spacing w:after="0" w:line="276" w:lineRule="auto"/>
        <w:ind w:left="709"/>
        <w:rPr>
          <w:rFonts w:eastAsia="Times New Roman" w:cs="Tahoma"/>
          <w:lang w:eastAsia="en-GB"/>
        </w:rPr>
      </w:pPr>
    </w:p>
    <w:p w:rsidR="00203FCC" w:rsidRDefault="00203FCC" w:rsidP="008034ED">
      <w:pPr>
        <w:pStyle w:val="ListParagraph"/>
        <w:numPr>
          <w:ilvl w:val="0"/>
          <w:numId w:val="13"/>
        </w:numPr>
        <w:spacing w:after="0" w:line="276" w:lineRule="auto"/>
        <w:ind w:hanging="720"/>
        <w:rPr>
          <w:rFonts w:eastAsia="Times New Roman" w:cs="Tahoma"/>
          <w:b/>
          <w:lang w:eastAsia="en-GB"/>
        </w:rPr>
      </w:pPr>
      <w:r w:rsidRPr="008034ED">
        <w:rPr>
          <w:rFonts w:eastAsia="Times New Roman" w:cs="Tahoma"/>
          <w:b/>
          <w:lang w:eastAsia="en-GB"/>
        </w:rPr>
        <w:t>NOTICE OF ADDITION OF AOCB</w:t>
      </w:r>
    </w:p>
    <w:p w:rsidR="008034ED" w:rsidRPr="008034ED" w:rsidRDefault="008034ED" w:rsidP="008034ED">
      <w:pPr>
        <w:pStyle w:val="ListParagraph"/>
        <w:spacing w:after="0" w:line="276" w:lineRule="auto"/>
        <w:rPr>
          <w:rFonts w:eastAsia="Times New Roman" w:cs="Tahoma"/>
          <w:b/>
          <w:lang w:eastAsia="en-GB"/>
        </w:rPr>
      </w:pPr>
    </w:p>
    <w:p w:rsidR="008034ED" w:rsidRPr="008034ED" w:rsidRDefault="00203FCC" w:rsidP="008034ED">
      <w:pPr>
        <w:pStyle w:val="ListParagraph"/>
        <w:numPr>
          <w:ilvl w:val="1"/>
          <w:numId w:val="13"/>
        </w:numPr>
        <w:spacing w:after="0" w:line="276" w:lineRule="auto"/>
        <w:ind w:left="709" w:hanging="709"/>
        <w:rPr>
          <w:rFonts w:eastAsia="Times New Roman" w:cs="Tahoma"/>
          <w:lang w:eastAsia="en-GB"/>
        </w:rPr>
      </w:pPr>
      <w:r w:rsidRPr="008034ED">
        <w:rPr>
          <w:rFonts w:eastAsia="Times New Roman" w:cs="Tahoma"/>
          <w:lang w:eastAsia="en-GB"/>
        </w:rPr>
        <w:t xml:space="preserve">The Chair opened the floor to AOCB.  Members were asked to raise their hands should they have any request.                  </w:t>
      </w:r>
    </w:p>
    <w:p w:rsidR="008034ED" w:rsidRDefault="00203FCC" w:rsidP="008034ED">
      <w:pPr>
        <w:pStyle w:val="ListParagraph"/>
        <w:numPr>
          <w:ilvl w:val="1"/>
          <w:numId w:val="13"/>
        </w:numPr>
        <w:spacing w:after="0" w:line="276" w:lineRule="auto"/>
        <w:ind w:left="709" w:hanging="709"/>
        <w:rPr>
          <w:rFonts w:eastAsia="Times New Roman" w:cs="Tahoma"/>
          <w:lang w:eastAsia="en-GB"/>
        </w:rPr>
      </w:pPr>
      <w:r w:rsidRPr="008034ED">
        <w:rPr>
          <w:rFonts w:eastAsia="Times New Roman" w:cs="Tahoma"/>
          <w:lang w:eastAsia="en-GB"/>
        </w:rPr>
        <w:t xml:space="preserve">One member asked that loss of funding for Transition be discussed as this will stop any sustainability projects on campus.  This item would be added to the Agenda.                                                                                                                         </w:t>
      </w:r>
    </w:p>
    <w:p w:rsidR="00203FCC" w:rsidRDefault="00203FCC" w:rsidP="008034ED">
      <w:pPr>
        <w:pStyle w:val="ListParagraph"/>
        <w:numPr>
          <w:ilvl w:val="1"/>
          <w:numId w:val="13"/>
        </w:numPr>
        <w:spacing w:after="0" w:line="276" w:lineRule="auto"/>
        <w:ind w:left="709" w:hanging="709"/>
        <w:rPr>
          <w:rFonts w:eastAsia="Times New Roman" w:cs="Tahoma"/>
          <w:lang w:eastAsia="en-GB"/>
        </w:rPr>
      </w:pPr>
      <w:r w:rsidRPr="008034ED">
        <w:rPr>
          <w:rFonts w:eastAsia="Times New Roman" w:cs="Tahoma"/>
          <w:lang w:eastAsia="en-GB"/>
        </w:rPr>
        <w:t xml:space="preserve">One member asked that the consequences of the refurbishment of the Library at this time be discussed.  This item was added to the Agenda.  </w:t>
      </w:r>
    </w:p>
    <w:p w:rsidR="008034ED" w:rsidRPr="008034ED" w:rsidRDefault="008034ED" w:rsidP="008034ED">
      <w:pPr>
        <w:pStyle w:val="ListParagraph"/>
        <w:spacing w:after="0" w:line="276" w:lineRule="auto"/>
        <w:ind w:left="709"/>
        <w:rPr>
          <w:rFonts w:eastAsia="Times New Roman" w:cs="Tahoma"/>
          <w:lang w:eastAsia="en-GB"/>
        </w:rPr>
      </w:pPr>
    </w:p>
    <w:p w:rsidR="00203FCC" w:rsidRDefault="00203FCC" w:rsidP="008034ED">
      <w:pPr>
        <w:pStyle w:val="ListParagraph"/>
        <w:numPr>
          <w:ilvl w:val="0"/>
          <w:numId w:val="13"/>
        </w:numPr>
        <w:spacing w:after="0" w:line="276" w:lineRule="auto"/>
        <w:ind w:hanging="720"/>
        <w:rPr>
          <w:rFonts w:eastAsia="Times New Roman" w:cs="Tahoma"/>
          <w:b/>
          <w:lang w:eastAsia="en-GB"/>
        </w:rPr>
      </w:pPr>
      <w:r w:rsidRPr="008034ED">
        <w:rPr>
          <w:rFonts w:eastAsia="Times New Roman" w:cs="Tahoma"/>
          <w:b/>
          <w:lang w:eastAsia="en-GB"/>
        </w:rPr>
        <w:t>CHALLENGES TO THE ORDER PAPER</w:t>
      </w:r>
    </w:p>
    <w:p w:rsidR="008034ED" w:rsidRPr="008034ED" w:rsidRDefault="008034ED" w:rsidP="008034ED">
      <w:pPr>
        <w:pStyle w:val="ListParagraph"/>
        <w:spacing w:after="0" w:line="276" w:lineRule="auto"/>
        <w:rPr>
          <w:rFonts w:eastAsia="Times New Roman" w:cs="Tahoma"/>
          <w:b/>
          <w:lang w:eastAsia="en-GB"/>
        </w:rPr>
      </w:pPr>
    </w:p>
    <w:p w:rsidR="00203FCC" w:rsidRPr="008034ED" w:rsidRDefault="00203FCC" w:rsidP="008034ED">
      <w:pPr>
        <w:pStyle w:val="ListParagraph"/>
        <w:numPr>
          <w:ilvl w:val="1"/>
          <w:numId w:val="13"/>
        </w:numPr>
        <w:spacing w:after="0" w:line="276" w:lineRule="auto"/>
        <w:ind w:left="709" w:hanging="709"/>
        <w:rPr>
          <w:rFonts w:eastAsia="Times New Roman" w:cs="Tahoma"/>
          <w:lang w:eastAsia="en-GB"/>
        </w:rPr>
      </w:pPr>
      <w:r w:rsidRPr="008034ED">
        <w:rPr>
          <w:rFonts w:eastAsia="Times New Roman" w:cs="Tahoma"/>
          <w:lang w:eastAsia="en-GB"/>
        </w:rPr>
        <w:t>No changes were requested to the Order Paper.</w:t>
      </w:r>
    </w:p>
    <w:p w:rsidR="008034ED" w:rsidRPr="008034ED" w:rsidRDefault="008034ED" w:rsidP="008034ED">
      <w:pPr>
        <w:pStyle w:val="ListParagraph"/>
        <w:spacing w:after="0" w:line="276" w:lineRule="auto"/>
        <w:ind w:left="1080"/>
        <w:rPr>
          <w:rFonts w:eastAsia="Times New Roman" w:cs="Tahoma"/>
          <w:lang w:eastAsia="en-GB"/>
        </w:rPr>
      </w:pPr>
    </w:p>
    <w:p w:rsidR="00203FCC" w:rsidRDefault="00203FCC" w:rsidP="00023129">
      <w:pPr>
        <w:pStyle w:val="ListParagraph"/>
        <w:numPr>
          <w:ilvl w:val="0"/>
          <w:numId w:val="13"/>
        </w:numPr>
        <w:spacing w:after="0" w:line="276" w:lineRule="auto"/>
        <w:ind w:hanging="720"/>
        <w:rPr>
          <w:rFonts w:eastAsia="Times New Roman" w:cs="Tahoma"/>
          <w:b/>
          <w:lang w:eastAsia="en-GB"/>
        </w:rPr>
      </w:pPr>
      <w:r w:rsidRPr="00023129">
        <w:rPr>
          <w:rFonts w:eastAsia="Times New Roman" w:cs="Tahoma"/>
          <w:b/>
          <w:lang w:eastAsia="en-GB"/>
        </w:rPr>
        <w:t>RESIGNATIONS AND ELECTIONS</w:t>
      </w:r>
    </w:p>
    <w:p w:rsidR="00023129" w:rsidRPr="00023129" w:rsidRDefault="00023129" w:rsidP="00023129">
      <w:pPr>
        <w:pStyle w:val="ListParagraph"/>
        <w:spacing w:after="0" w:line="276" w:lineRule="auto"/>
        <w:rPr>
          <w:rFonts w:eastAsia="Times New Roman" w:cs="Tahoma"/>
          <w:b/>
          <w:lang w:eastAsia="en-GB"/>
        </w:rPr>
      </w:pPr>
    </w:p>
    <w:p w:rsidR="00203FCC" w:rsidRPr="00023129" w:rsidRDefault="00203FCC" w:rsidP="00023129">
      <w:pPr>
        <w:pStyle w:val="ListParagraph"/>
        <w:numPr>
          <w:ilvl w:val="1"/>
          <w:numId w:val="13"/>
        </w:numPr>
        <w:spacing w:after="0" w:line="276" w:lineRule="auto"/>
        <w:ind w:left="709" w:hanging="709"/>
        <w:rPr>
          <w:rFonts w:eastAsia="Times New Roman" w:cs="Tahoma"/>
          <w:lang w:eastAsia="en-GB"/>
        </w:rPr>
      </w:pPr>
      <w:r w:rsidRPr="00023129">
        <w:rPr>
          <w:rFonts w:eastAsia="Times New Roman" w:cs="Tahoma"/>
          <w:lang w:eastAsia="en-GB"/>
        </w:rPr>
        <w:t>There were no resignations to note.  The Election would be opened up right after the AGM.  Nominations would be opened then until 12 noon 28 February.  Any questions about the Elections process, members were requested to ask the Deputy Returning Officer, Denise McCaig.</w:t>
      </w:r>
    </w:p>
    <w:p w:rsidR="00023129" w:rsidRPr="00023129" w:rsidRDefault="00023129" w:rsidP="00023129">
      <w:pPr>
        <w:pStyle w:val="ListParagraph"/>
        <w:spacing w:after="0" w:line="276" w:lineRule="auto"/>
        <w:ind w:left="709"/>
        <w:rPr>
          <w:rFonts w:eastAsia="Times New Roman" w:cs="Tahoma"/>
          <w:lang w:eastAsia="en-GB"/>
        </w:rPr>
      </w:pPr>
    </w:p>
    <w:p w:rsidR="00203FCC" w:rsidRPr="00023129" w:rsidRDefault="00203FCC" w:rsidP="00023129">
      <w:pPr>
        <w:pStyle w:val="ListParagraph"/>
        <w:numPr>
          <w:ilvl w:val="0"/>
          <w:numId w:val="13"/>
        </w:numPr>
        <w:spacing w:after="0" w:line="276" w:lineRule="auto"/>
        <w:ind w:hanging="720"/>
        <w:rPr>
          <w:rFonts w:eastAsia="Times New Roman" w:cs="Tahoma"/>
          <w:b/>
          <w:lang w:eastAsia="en-GB"/>
        </w:rPr>
      </w:pPr>
      <w:r w:rsidRPr="00023129">
        <w:rPr>
          <w:rFonts w:eastAsia="Times New Roman" w:cs="Tahoma"/>
          <w:b/>
          <w:lang w:eastAsia="en-GB"/>
        </w:rPr>
        <w:t>AFFILIATIONS TO EXTERNAL ORGANISATIONS</w:t>
      </w:r>
    </w:p>
    <w:p w:rsidR="00023129" w:rsidRPr="00023129" w:rsidRDefault="00023129" w:rsidP="00023129">
      <w:pPr>
        <w:pStyle w:val="ListParagraph"/>
        <w:spacing w:after="0" w:line="276" w:lineRule="auto"/>
        <w:rPr>
          <w:rFonts w:eastAsia="Times New Roman" w:cs="Tahoma"/>
          <w:lang w:eastAsia="en-GB"/>
        </w:rPr>
      </w:pPr>
    </w:p>
    <w:p w:rsidR="00752BD5" w:rsidRDefault="00023129" w:rsidP="00023129">
      <w:pPr>
        <w:spacing w:after="0" w:line="276" w:lineRule="auto"/>
        <w:ind w:left="720" w:hanging="720"/>
        <w:rPr>
          <w:rFonts w:eastAsia="Times New Roman" w:cs="Tahoma"/>
          <w:lang w:eastAsia="en-GB"/>
        </w:rPr>
      </w:pPr>
      <w:r>
        <w:rPr>
          <w:rFonts w:eastAsia="Times New Roman" w:cs="Tahoma"/>
          <w:lang w:eastAsia="en-GB"/>
        </w:rPr>
        <w:t>7.1</w:t>
      </w:r>
      <w:r>
        <w:rPr>
          <w:rFonts w:eastAsia="Times New Roman" w:cs="Tahoma"/>
          <w:lang w:eastAsia="en-GB"/>
        </w:rPr>
        <w:tab/>
      </w:r>
      <w:r w:rsidR="00752BD5">
        <w:rPr>
          <w:rFonts w:eastAsia="Times New Roman" w:cs="Tahoma"/>
          <w:lang w:eastAsia="en-GB"/>
        </w:rPr>
        <w:t xml:space="preserve">The Chair informed the meeting that we were currently affiliated to the National Union of Student (NUS) with an annual fee of £23,184.  The Chair explained why we affiliate to NUS and the benefits we gain from doing so.  </w:t>
      </w:r>
    </w:p>
    <w:p w:rsidR="00752BD5" w:rsidRDefault="00023129" w:rsidP="00AF365E">
      <w:pPr>
        <w:spacing w:after="0" w:line="276" w:lineRule="auto"/>
        <w:rPr>
          <w:rFonts w:eastAsia="Times New Roman" w:cs="Tahoma"/>
          <w:lang w:eastAsia="en-GB"/>
        </w:rPr>
      </w:pPr>
      <w:r>
        <w:rPr>
          <w:rFonts w:eastAsia="Times New Roman" w:cs="Tahoma"/>
          <w:lang w:eastAsia="en-GB"/>
        </w:rPr>
        <w:lastRenderedPageBreak/>
        <w:t>7.2</w:t>
      </w:r>
      <w:r>
        <w:rPr>
          <w:rFonts w:eastAsia="Times New Roman" w:cs="Tahoma"/>
          <w:lang w:eastAsia="en-GB"/>
        </w:rPr>
        <w:tab/>
      </w:r>
      <w:r w:rsidR="00752BD5">
        <w:rPr>
          <w:rFonts w:eastAsia="Times New Roman" w:cs="Tahoma"/>
          <w:lang w:eastAsia="en-GB"/>
        </w:rPr>
        <w:t xml:space="preserve">The floor was opened to any questions from the meeting.  No one raised their hands to speak.  </w:t>
      </w:r>
    </w:p>
    <w:p w:rsidR="00DB40F9" w:rsidRDefault="00DB40F9" w:rsidP="00AF365E">
      <w:pPr>
        <w:spacing w:after="0" w:line="276" w:lineRule="auto"/>
        <w:rPr>
          <w:rFonts w:eastAsia="Times New Roman" w:cs="Tahoma"/>
          <w:lang w:eastAsia="en-GB"/>
        </w:rPr>
      </w:pPr>
    </w:p>
    <w:p w:rsidR="00DB40F9" w:rsidRDefault="00DB40F9" w:rsidP="00AF365E">
      <w:pPr>
        <w:spacing w:after="0" w:line="276" w:lineRule="auto"/>
        <w:rPr>
          <w:rFonts w:eastAsia="Times New Roman" w:cs="Tahoma"/>
          <w:lang w:eastAsia="en-GB"/>
        </w:rPr>
      </w:pPr>
    </w:p>
    <w:p w:rsidR="00752BD5" w:rsidRDefault="00752BD5" w:rsidP="00AF365E">
      <w:pPr>
        <w:spacing w:after="0" w:line="276" w:lineRule="auto"/>
        <w:rPr>
          <w:rFonts w:eastAsia="Times New Roman" w:cs="Tahoma"/>
          <w:lang w:eastAsia="en-GB"/>
        </w:rPr>
      </w:pPr>
    </w:p>
    <w:p w:rsidR="00752BD5" w:rsidRPr="00023129" w:rsidRDefault="00752BD5" w:rsidP="00023129">
      <w:pPr>
        <w:pStyle w:val="ListParagraph"/>
        <w:numPr>
          <w:ilvl w:val="0"/>
          <w:numId w:val="13"/>
        </w:numPr>
        <w:spacing w:after="0" w:line="276" w:lineRule="auto"/>
        <w:ind w:hanging="720"/>
        <w:rPr>
          <w:rFonts w:eastAsia="Times New Roman" w:cs="Tahoma"/>
          <w:b/>
          <w:lang w:eastAsia="en-GB"/>
        </w:rPr>
      </w:pPr>
      <w:r w:rsidRPr="00023129">
        <w:rPr>
          <w:rFonts w:eastAsia="Times New Roman" w:cs="Tahoma"/>
          <w:b/>
          <w:lang w:eastAsia="en-GB"/>
        </w:rPr>
        <w:t xml:space="preserve">REPORTS </w:t>
      </w:r>
    </w:p>
    <w:p w:rsidR="00752BD5" w:rsidRDefault="00752BD5" w:rsidP="00AF365E">
      <w:pPr>
        <w:spacing w:after="0" w:line="276" w:lineRule="auto"/>
        <w:rPr>
          <w:rFonts w:eastAsia="Times New Roman" w:cs="Tahoma"/>
          <w:lang w:eastAsia="en-GB"/>
        </w:rPr>
      </w:pPr>
    </w:p>
    <w:p w:rsidR="00752BD5" w:rsidRDefault="00023129" w:rsidP="00023129">
      <w:pPr>
        <w:spacing w:after="0" w:line="276" w:lineRule="auto"/>
        <w:ind w:left="720" w:hanging="720"/>
        <w:rPr>
          <w:rFonts w:eastAsia="Times New Roman" w:cs="Tahoma"/>
          <w:lang w:eastAsia="en-GB"/>
        </w:rPr>
      </w:pPr>
      <w:r>
        <w:rPr>
          <w:rFonts w:eastAsia="Times New Roman" w:cs="Tahoma"/>
          <w:lang w:eastAsia="en-GB"/>
        </w:rPr>
        <w:t>8.1</w:t>
      </w:r>
      <w:r>
        <w:rPr>
          <w:rFonts w:eastAsia="Times New Roman" w:cs="Tahoma"/>
          <w:lang w:eastAsia="en-GB"/>
        </w:rPr>
        <w:tab/>
      </w:r>
      <w:r w:rsidR="00752BD5" w:rsidRPr="006756A9">
        <w:rPr>
          <w:rFonts w:eastAsia="Times New Roman" w:cs="Tahoma"/>
          <w:b/>
          <w:lang w:eastAsia="en-GB"/>
        </w:rPr>
        <w:t>Audited Accounts 2015-16</w:t>
      </w:r>
      <w:r w:rsidR="00752BD5">
        <w:rPr>
          <w:rFonts w:eastAsia="Times New Roman" w:cs="Tahoma"/>
          <w:lang w:eastAsia="en-GB"/>
        </w:rPr>
        <w:t xml:space="preserve">: Copies of the accounts were distributed to the meeting.  The chair informed the meeting that the Student Union has their annual accounts audited by external auditors.  This is a requirement of us as a charity.  </w:t>
      </w:r>
    </w:p>
    <w:p w:rsidR="00752BD5" w:rsidRDefault="00023129" w:rsidP="00AF365E">
      <w:pPr>
        <w:spacing w:after="0" w:line="276" w:lineRule="auto"/>
        <w:rPr>
          <w:rFonts w:eastAsia="Times New Roman" w:cs="Tahoma"/>
          <w:lang w:eastAsia="en-GB"/>
        </w:rPr>
      </w:pPr>
      <w:r>
        <w:rPr>
          <w:rFonts w:eastAsia="Times New Roman" w:cs="Tahoma"/>
          <w:lang w:eastAsia="en-GB"/>
        </w:rPr>
        <w:t>8.1.1</w:t>
      </w:r>
      <w:r>
        <w:rPr>
          <w:rFonts w:eastAsia="Times New Roman" w:cs="Tahoma"/>
          <w:lang w:eastAsia="en-GB"/>
        </w:rPr>
        <w:tab/>
      </w:r>
      <w:r w:rsidR="00752BD5">
        <w:rPr>
          <w:rFonts w:eastAsia="Times New Roman" w:cs="Tahoma"/>
          <w:lang w:eastAsia="en-GB"/>
        </w:rPr>
        <w:t>The key bits of information given to the meeting were:</w:t>
      </w:r>
    </w:p>
    <w:p w:rsidR="00752BD5" w:rsidRPr="00850179" w:rsidRDefault="00752BD5" w:rsidP="00AF365E">
      <w:pPr>
        <w:pStyle w:val="ListParagraph"/>
        <w:numPr>
          <w:ilvl w:val="0"/>
          <w:numId w:val="1"/>
        </w:numPr>
        <w:spacing w:after="0" w:line="276" w:lineRule="auto"/>
        <w:rPr>
          <w:rFonts w:eastAsia="Times New Roman" w:cs="Tahoma"/>
          <w:lang w:eastAsia="en-GB"/>
        </w:rPr>
      </w:pPr>
      <w:r w:rsidRPr="00850179">
        <w:rPr>
          <w:rFonts w:eastAsia="Times New Roman" w:cs="Tahoma"/>
          <w:lang w:eastAsia="en-GB"/>
        </w:rPr>
        <w:t>This year was a solid year where we have continued to operate profitably and build on our resources as required by OSCR, the Scottish Charities Regulator.</w:t>
      </w:r>
    </w:p>
    <w:p w:rsidR="00752BD5" w:rsidRPr="00850179" w:rsidRDefault="00752BD5" w:rsidP="00AF365E">
      <w:pPr>
        <w:pStyle w:val="ListParagraph"/>
        <w:numPr>
          <w:ilvl w:val="0"/>
          <w:numId w:val="1"/>
        </w:numPr>
        <w:spacing w:after="0" w:line="276" w:lineRule="auto"/>
        <w:rPr>
          <w:rFonts w:eastAsia="Times New Roman" w:cs="Tahoma"/>
          <w:lang w:eastAsia="en-GB"/>
        </w:rPr>
      </w:pPr>
      <w:r w:rsidRPr="00850179">
        <w:rPr>
          <w:rFonts w:eastAsia="Times New Roman" w:cs="Tahoma"/>
          <w:lang w:eastAsia="en-GB"/>
        </w:rPr>
        <w:t xml:space="preserve">Last year’s comparative figures were for the year the Union incorporated and were affected by the transfer of assets and liabilities from the old “Association” and the introduction of new accounting requirements, this year’s accounts are a more consistent reflection of the ongoing work of the Union. </w:t>
      </w:r>
    </w:p>
    <w:p w:rsidR="00752BD5" w:rsidRPr="00850179" w:rsidRDefault="00752BD5" w:rsidP="00AF365E">
      <w:pPr>
        <w:pStyle w:val="ListParagraph"/>
        <w:numPr>
          <w:ilvl w:val="0"/>
          <w:numId w:val="1"/>
        </w:numPr>
        <w:spacing w:after="0" w:line="276" w:lineRule="auto"/>
        <w:rPr>
          <w:rFonts w:eastAsia="Times New Roman" w:cs="Tahoma"/>
          <w:lang w:eastAsia="en-GB"/>
        </w:rPr>
      </w:pPr>
      <w:r w:rsidRPr="00850179">
        <w:rPr>
          <w:rFonts w:eastAsia="Times New Roman" w:cs="Tahoma"/>
          <w:lang w:eastAsia="en-GB"/>
        </w:rPr>
        <w:t xml:space="preserve">Figures have been subject to an independent and robust audit which found no major issues or management control weaknesses.  </w:t>
      </w:r>
    </w:p>
    <w:p w:rsidR="00752BD5" w:rsidRPr="00850179" w:rsidRDefault="00752BD5" w:rsidP="00AF365E">
      <w:pPr>
        <w:pStyle w:val="ListParagraph"/>
        <w:numPr>
          <w:ilvl w:val="0"/>
          <w:numId w:val="1"/>
        </w:numPr>
        <w:spacing w:after="0" w:line="276" w:lineRule="auto"/>
        <w:rPr>
          <w:rFonts w:eastAsia="Times New Roman" w:cs="Tahoma"/>
          <w:lang w:eastAsia="en-GB"/>
        </w:rPr>
      </w:pPr>
      <w:r w:rsidRPr="00850179">
        <w:rPr>
          <w:rFonts w:eastAsia="Times New Roman" w:cs="Tahoma"/>
          <w:lang w:eastAsia="en-GB"/>
        </w:rPr>
        <w:t xml:space="preserve">The commercial areas of business continue to contribute to the charitable aims of the Union, whilst delivering value to customers.  The shop being more successful, the union bar and catering profitability continues to prove challenging. </w:t>
      </w:r>
    </w:p>
    <w:p w:rsidR="00850179" w:rsidRPr="00850179" w:rsidRDefault="00850179" w:rsidP="00AF365E">
      <w:pPr>
        <w:pStyle w:val="ListParagraph"/>
        <w:numPr>
          <w:ilvl w:val="0"/>
          <w:numId w:val="1"/>
        </w:numPr>
        <w:spacing w:after="0" w:line="276" w:lineRule="auto"/>
        <w:rPr>
          <w:rFonts w:eastAsia="Times New Roman" w:cs="Tahoma"/>
          <w:lang w:eastAsia="en-GB"/>
        </w:rPr>
      </w:pPr>
      <w:r w:rsidRPr="00850179">
        <w:rPr>
          <w:rFonts w:eastAsia="Times New Roman" w:cs="Tahoma"/>
          <w:lang w:eastAsia="en-GB"/>
        </w:rPr>
        <w:lastRenderedPageBreak/>
        <w:t>Annual contribution continues to grow and was approximately £580k in the current year and has risen again in 2017/18.</w:t>
      </w:r>
    </w:p>
    <w:p w:rsidR="00850179" w:rsidRPr="00850179" w:rsidRDefault="006756A9" w:rsidP="00AF365E">
      <w:pPr>
        <w:pStyle w:val="ListParagraph"/>
        <w:numPr>
          <w:ilvl w:val="0"/>
          <w:numId w:val="1"/>
        </w:numPr>
        <w:spacing w:after="0" w:line="276" w:lineRule="auto"/>
        <w:rPr>
          <w:rFonts w:eastAsia="Times New Roman" w:cs="Tahoma"/>
          <w:lang w:eastAsia="en-GB"/>
        </w:rPr>
      </w:pPr>
      <w:r>
        <w:rPr>
          <w:rFonts w:eastAsia="Times New Roman" w:cs="Tahoma"/>
          <w:lang w:eastAsia="en-GB"/>
        </w:rPr>
        <w:t xml:space="preserve">The </w:t>
      </w:r>
      <w:r w:rsidR="00850179" w:rsidRPr="00850179">
        <w:rPr>
          <w:rFonts w:eastAsia="Times New Roman" w:cs="Tahoma"/>
          <w:lang w:eastAsia="en-GB"/>
        </w:rPr>
        <w:t xml:space="preserve">Alumni </w:t>
      </w:r>
      <w:r>
        <w:rPr>
          <w:rFonts w:eastAsia="Times New Roman" w:cs="Tahoma"/>
          <w:lang w:eastAsia="en-GB"/>
        </w:rPr>
        <w:t>F</w:t>
      </w:r>
      <w:r w:rsidR="00850179" w:rsidRPr="00850179">
        <w:rPr>
          <w:rFonts w:eastAsia="Times New Roman" w:cs="Tahoma"/>
          <w:lang w:eastAsia="en-GB"/>
        </w:rPr>
        <w:t>und continues to support specific projects and societies annually by over £25k per annum.</w:t>
      </w:r>
    </w:p>
    <w:p w:rsidR="00850179" w:rsidRDefault="00023129" w:rsidP="00023129">
      <w:pPr>
        <w:spacing w:after="0" w:line="276" w:lineRule="auto"/>
        <w:ind w:left="720" w:hanging="720"/>
        <w:rPr>
          <w:rFonts w:eastAsia="Times New Roman" w:cs="Tahoma"/>
          <w:lang w:eastAsia="en-GB"/>
        </w:rPr>
      </w:pPr>
      <w:r>
        <w:rPr>
          <w:rFonts w:eastAsia="Times New Roman" w:cs="Tahoma"/>
          <w:lang w:eastAsia="en-GB"/>
        </w:rPr>
        <w:t>8.1.2</w:t>
      </w:r>
      <w:r>
        <w:rPr>
          <w:rFonts w:eastAsia="Times New Roman" w:cs="Tahoma"/>
          <w:lang w:eastAsia="en-GB"/>
        </w:rPr>
        <w:tab/>
      </w:r>
      <w:r w:rsidR="00850179">
        <w:rPr>
          <w:rFonts w:eastAsia="Times New Roman" w:cs="Tahoma"/>
          <w:lang w:eastAsia="en-GB"/>
        </w:rPr>
        <w:t xml:space="preserve">The Chair asked the meeting if all were happy to accept these accounts as showing </w:t>
      </w:r>
      <w:r w:rsidR="00391298">
        <w:rPr>
          <w:rFonts w:eastAsia="Times New Roman" w:cs="Tahoma"/>
          <w:lang w:eastAsia="en-GB"/>
        </w:rPr>
        <w:t>t</w:t>
      </w:r>
      <w:r w:rsidR="00850179">
        <w:rPr>
          <w:rFonts w:eastAsia="Times New Roman" w:cs="Tahoma"/>
          <w:lang w:eastAsia="en-GB"/>
        </w:rPr>
        <w:t xml:space="preserve">he correct management of the Student </w:t>
      </w:r>
      <w:r w:rsidR="00C167DE">
        <w:rPr>
          <w:rFonts w:eastAsia="Times New Roman" w:cs="Tahoma"/>
          <w:lang w:eastAsia="en-GB"/>
        </w:rPr>
        <w:t>Union.</w:t>
      </w:r>
      <w:r w:rsidR="00850179">
        <w:rPr>
          <w:rFonts w:eastAsia="Times New Roman" w:cs="Tahoma"/>
          <w:lang w:eastAsia="en-GB"/>
        </w:rPr>
        <w:t xml:space="preserve">  The meeting voted as a majority to accept the accounts with 1 abstention.</w:t>
      </w:r>
    </w:p>
    <w:p w:rsidR="00850179" w:rsidRDefault="00023129" w:rsidP="00023129">
      <w:pPr>
        <w:spacing w:after="0" w:line="276" w:lineRule="auto"/>
        <w:ind w:left="720" w:hanging="720"/>
        <w:rPr>
          <w:rFonts w:eastAsia="Times New Roman" w:cs="Tahoma"/>
          <w:lang w:eastAsia="en-GB"/>
        </w:rPr>
      </w:pPr>
      <w:r>
        <w:rPr>
          <w:rFonts w:eastAsia="Times New Roman" w:cs="Tahoma"/>
          <w:lang w:eastAsia="en-GB"/>
        </w:rPr>
        <w:t>8.2</w:t>
      </w:r>
      <w:r>
        <w:rPr>
          <w:rFonts w:eastAsia="Times New Roman" w:cs="Tahoma"/>
          <w:lang w:eastAsia="en-GB"/>
        </w:rPr>
        <w:tab/>
      </w:r>
      <w:r w:rsidR="00850179" w:rsidRPr="00023129">
        <w:rPr>
          <w:rFonts w:eastAsia="Times New Roman" w:cs="Tahoma"/>
          <w:b/>
          <w:lang w:eastAsia="en-GB"/>
        </w:rPr>
        <w:t>Officers’ Reports</w:t>
      </w:r>
      <w:r w:rsidR="00850179">
        <w:rPr>
          <w:rFonts w:eastAsia="Times New Roman" w:cs="Tahoma"/>
          <w:lang w:eastAsia="en-GB"/>
        </w:rPr>
        <w:t xml:space="preserve">: Each Sabbatical Officer narrated a presentation which was projected to the large screen in the venue.  Each </w:t>
      </w:r>
      <w:r>
        <w:rPr>
          <w:rFonts w:eastAsia="Times New Roman" w:cs="Tahoma"/>
          <w:lang w:eastAsia="en-GB"/>
        </w:rPr>
        <w:t>Sabbatical</w:t>
      </w:r>
      <w:r w:rsidR="00850179">
        <w:rPr>
          <w:rFonts w:eastAsia="Times New Roman" w:cs="Tahoma"/>
          <w:lang w:eastAsia="en-GB"/>
        </w:rPr>
        <w:t xml:space="preserve"> informed the meeting of what they and their Officers had done and what they proposed to do in the rest of their year of office. </w:t>
      </w:r>
    </w:p>
    <w:p w:rsidR="00850179" w:rsidRDefault="00023129" w:rsidP="00023129">
      <w:pPr>
        <w:spacing w:after="0" w:line="276" w:lineRule="auto"/>
        <w:ind w:left="720" w:hanging="720"/>
        <w:rPr>
          <w:rFonts w:eastAsia="Times New Roman" w:cs="Tahoma"/>
          <w:lang w:eastAsia="en-GB"/>
        </w:rPr>
      </w:pPr>
      <w:r>
        <w:rPr>
          <w:rFonts w:eastAsia="Times New Roman" w:cs="Tahoma"/>
          <w:lang w:eastAsia="en-GB"/>
        </w:rPr>
        <w:t>8.2.1</w:t>
      </w:r>
      <w:r>
        <w:rPr>
          <w:rFonts w:eastAsia="Times New Roman" w:cs="Tahoma"/>
          <w:lang w:eastAsia="en-GB"/>
        </w:rPr>
        <w:tab/>
      </w:r>
      <w:r w:rsidR="00850179">
        <w:rPr>
          <w:rFonts w:eastAsia="Times New Roman" w:cs="Tahoma"/>
          <w:lang w:eastAsia="en-GB"/>
        </w:rPr>
        <w:t>The floor was opened to questions from the meeting about any of the presentation or any questions they wished to put to the Sabbaticals and Office Bearers of the Union.</w:t>
      </w:r>
    </w:p>
    <w:p w:rsidR="00023129" w:rsidRDefault="00023129" w:rsidP="00023129">
      <w:pPr>
        <w:spacing w:after="0" w:line="276" w:lineRule="auto"/>
        <w:ind w:left="720" w:hanging="720"/>
        <w:rPr>
          <w:rFonts w:eastAsia="Times New Roman" w:cs="Tahoma"/>
          <w:lang w:eastAsia="en-GB"/>
        </w:rPr>
      </w:pPr>
      <w:r>
        <w:rPr>
          <w:rFonts w:eastAsia="Times New Roman" w:cs="Tahoma"/>
          <w:lang w:eastAsia="en-GB"/>
        </w:rPr>
        <w:t>8.2.2</w:t>
      </w:r>
      <w:r>
        <w:rPr>
          <w:rFonts w:eastAsia="Times New Roman" w:cs="Tahoma"/>
          <w:lang w:eastAsia="en-GB"/>
        </w:rPr>
        <w:tab/>
      </w:r>
      <w:r w:rsidR="00850179">
        <w:rPr>
          <w:rFonts w:eastAsia="Times New Roman" w:cs="Tahoma"/>
          <w:lang w:eastAsia="en-GB"/>
        </w:rPr>
        <w:t xml:space="preserve">One </w:t>
      </w:r>
      <w:r>
        <w:rPr>
          <w:rFonts w:eastAsia="Times New Roman" w:cs="Tahoma"/>
          <w:lang w:eastAsia="en-GB"/>
        </w:rPr>
        <w:t xml:space="preserve">student suggested that the Transition Office/sustainability for the University going forward, this would need further consideration from the Student Union.  </w:t>
      </w:r>
      <w:r w:rsidR="00850179">
        <w:rPr>
          <w:rFonts w:eastAsia="Times New Roman" w:cs="Tahoma"/>
          <w:lang w:eastAsia="en-GB"/>
        </w:rPr>
        <w:t xml:space="preserve">No </w:t>
      </w:r>
      <w:r>
        <w:rPr>
          <w:rFonts w:eastAsia="Times New Roman" w:cs="Tahoma"/>
          <w:lang w:eastAsia="en-GB"/>
        </w:rPr>
        <w:t xml:space="preserve">other questions or comments arose.  </w:t>
      </w:r>
    </w:p>
    <w:p w:rsidR="00850179" w:rsidRDefault="00023129" w:rsidP="00023129">
      <w:pPr>
        <w:spacing w:after="0" w:line="276" w:lineRule="auto"/>
        <w:ind w:left="720" w:hanging="720"/>
        <w:rPr>
          <w:rFonts w:eastAsia="Times New Roman" w:cs="Tahoma"/>
          <w:lang w:eastAsia="en-GB"/>
        </w:rPr>
      </w:pPr>
      <w:r>
        <w:rPr>
          <w:rFonts w:eastAsia="Times New Roman" w:cs="Tahoma"/>
          <w:lang w:eastAsia="en-GB"/>
        </w:rPr>
        <w:t>8.2.3</w:t>
      </w:r>
      <w:r>
        <w:rPr>
          <w:rFonts w:eastAsia="Times New Roman" w:cs="Tahoma"/>
          <w:lang w:eastAsia="en-GB"/>
        </w:rPr>
        <w:tab/>
      </w:r>
      <w:r w:rsidR="00850179">
        <w:rPr>
          <w:rFonts w:eastAsia="Times New Roman" w:cs="Tahoma"/>
          <w:lang w:eastAsia="en-GB"/>
        </w:rPr>
        <w:t xml:space="preserve"> A vote was taken and a unanimous vote accepted the Officers Reports.</w:t>
      </w:r>
    </w:p>
    <w:p w:rsidR="00850179" w:rsidRDefault="00850179" w:rsidP="00AF365E">
      <w:pPr>
        <w:spacing w:after="0" w:line="276" w:lineRule="auto"/>
        <w:rPr>
          <w:rFonts w:eastAsia="Times New Roman" w:cs="Tahoma"/>
          <w:lang w:eastAsia="en-GB"/>
        </w:rPr>
      </w:pPr>
    </w:p>
    <w:p w:rsidR="00850179" w:rsidRPr="00023129" w:rsidRDefault="00850179" w:rsidP="00023129">
      <w:pPr>
        <w:pStyle w:val="ListParagraph"/>
        <w:numPr>
          <w:ilvl w:val="0"/>
          <w:numId w:val="13"/>
        </w:numPr>
        <w:spacing w:after="0" w:line="276" w:lineRule="auto"/>
        <w:ind w:hanging="720"/>
        <w:rPr>
          <w:rFonts w:eastAsia="Times New Roman" w:cs="Tahoma"/>
          <w:b/>
          <w:lang w:eastAsia="en-GB"/>
        </w:rPr>
      </w:pPr>
      <w:r w:rsidRPr="00023129">
        <w:rPr>
          <w:rFonts w:eastAsia="Times New Roman" w:cs="Tahoma"/>
          <w:b/>
          <w:lang w:eastAsia="en-GB"/>
        </w:rPr>
        <w:t>STAFF STRIKE ACTION</w:t>
      </w:r>
    </w:p>
    <w:p w:rsidR="00820E27" w:rsidRDefault="00820E27" w:rsidP="00AF365E">
      <w:pPr>
        <w:spacing w:after="0" w:line="276" w:lineRule="auto"/>
        <w:rPr>
          <w:rFonts w:eastAsia="Times New Roman" w:cs="Tahoma"/>
          <w:lang w:eastAsia="en-GB"/>
        </w:rPr>
      </w:pPr>
    </w:p>
    <w:p w:rsidR="00820E27" w:rsidRDefault="00023129" w:rsidP="00023129">
      <w:pPr>
        <w:spacing w:after="0" w:line="276" w:lineRule="auto"/>
        <w:ind w:left="720" w:hanging="720"/>
        <w:rPr>
          <w:rFonts w:eastAsia="Times New Roman" w:cs="Tahoma"/>
          <w:lang w:eastAsia="en-GB"/>
        </w:rPr>
      </w:pPr>
      <w:r>
        <w:rPr>
          <w:rFonts w:eastAsia="Times New Roman" w:cs="Tahoma"/>
          <w:lang w:eastAsia="en-GB"/>
        </w:rPr>
        <w:t>9.1</w:t>
      </w:r>
      <w:r>
        <w:rPr>
          <w:rFonts w:eastAsia="Times New Roman" w:cs="Tahoma"/>
          <w:lang w:eastAsia="en-GB"/>
        </w:rPr>
        <w:tab/>
      </w:r>
      <w:r w:rsidR="00820E27">
        <w:rPr>
          <w:rFonts w:eastAsia="Times New Roman" w:cs="Tahoma"/>
          <w:lang w:eastAsia="en-GB"/>
        </w:rPr>
        <w:t xml:space="preserve">The Chair had invited representatives from both sides to come along to the AGM and put forward their views to the students attending the meeting.  The HWU President of the UCU, James Richards, was in attendance.  However, the Principal of the University was unable to attend and had failed to send along a representative for the University.  </w:t>
      </w:r>
    </w:p>
    <w:p w:rsidR="00820E27" w:rsidRDefault="00023129" w:rsidP="00023129">
      <w:pPr>
        <w:spacing w:after="0" w:line="276" w:lineRule="auto"/>
        <w:ind w:left="720" w:hanging="720"/>
        <w:rPr>
          <w:rFonts w:eastAsia="Times New Roman" w:cs="Tahoma"/>
          <w:lang w:eastAsia="en-GB"/>
        </w:rPr>
      </w:pPr>
      <w:r>
        <w:rPr>
          <w:rFonts w:eastAsia="Times New Roman" w:cs="Tahoma"/>
          <w:lang w:eastAsia="en-GB"/>
        </w:rPr>
        <w:lastRenderedPageBreak/>
        <w:t>9.2</w:t>
      </w:r>
      <w:r>
        <w:rPr>
          <w:rFonts w:eastAsia="Times New Roman" w:cs="Tahoma"/>
          <w:lang w:eastAsia="en-GB"/>
        </w:rPr>
        <w:tab/>
      </w:r>
      <w:r w:rsidR="00820E27">
        <w:rPr>
          <w:rFonts w:eastAsia="Times New Roman" w:cs="Tahoma"/>
          <w:lang w:eastAsia="en-GB"/>
        </w:rPr>
        <w:t xml:space="preserve">The UCU President was given the floor to address the meeting and he subsequently gave a brief background on the history of this issue and how changes to pensions had affected staff and lecturers over the years.  He also added how proposed new changes would affect staff and how the UCU and University had got to the current state of affairs.    Over 30 meetings had been held so far and the UCU would like to get back to the table and negotiate, but the University seemed reluctant to do so.  The first day of strike would be Thursday 22 February, he reiterated that the UCU don’t want to take strike action or cause disruptions, they wanted the negotiations to reopen.  </w:t>
      </w:r>
    </w:p>
    <w:p w:rsidR="00820E27" w:rsidRDefault="00023129" w:rsidP="00AF365E">
      <w:pPr>
        <w:spacing w:after="0" w:line="276" w:lineRule="auto"/>
        <w:rPr>
          <w:rFonts w:eastAsia="Times New Roman" w:cs="Tahoma"/>
          <w:lang w:eastAsia="en-GB"/>
        </w:rPr>
      </w:pPr>
      <w:r>
        <w:rPr>
          <w:rFonts w:eastAsia="Times New Roman" w:cs="Tahoma"/>
          <w:lang w:eastAsia="en-GB"/>
        </w:rPr>
        <w:t>9.3</w:t>
      </w:r>
      <w:r>
        <w:rPr>
          <w:rFonts w:eastAsia="Times New Roman" w:cs="Tahoma"/>
          <w:lang w:eastAsia="en-GB"/>
        </w:rPr>
        <w:tab/>
      </w:r>
      <w:r w:rsidR="00820E27">
        <w:rPr>
          <w:rFonts w:eastAsia="Times New Roman" w:cs="Tahoma"/>
          <w:lang w:eastAsia="en-GB"/>
        </w:rPr>
        <w:t>The floor was opened to a Q &amp; A session.</w:t>
      </w:r>
      <w:r w:rsidR="007244AE">
        <w:rPr>
          <w:rFonts w:eastAsia="Times New Roman" w:cs="Tahoma"/>
          <w:lang w:eastAsia="en-GB"/>
        </w:rPr>
        <w:t xml:space="preserve">  The mains questions </w:t>
      </w:r>
      <w:r w:rsidR="00C167DE">
        <w:rPr>
          <w:rFonts w:eastAsia="Times New Roman" w:cs="Tahoma"/>
          <w:lang w:eastAsia="en-GB"/>
        </w:rPr>
        <w:t>were:</w:t>
      </w:r>
    </w:p>
    <w:p w:rsidR="007244AE" w:rsidRPr="00050C2A" w:rsidRDefault="007244AE" w:rsidP="00050C2A">
      <w:pPr>
        <w:pStyle w:val="ListParagraph"/>
        <w:numPr>
          <w:ilvl w:val="1"/>
          <w:numId w:val="16"/>
        </w:numPr>
        <w:spacing w:after="0" w:line="276" w:lineRule="auto"/>
        <w:rPr>
          <w:rFonts w:eastAsia="Times New Roman" w:cs="Tahoma"/>
          <w:lang w:eastAsia="en-GB"/>
        </w:rPr>
      </w:pPr>
      <w:r w:rsidRPr="00050C2A">
        <w:rPr>
          <w:rFonts w:eastAsia="Times New Roman" w:cs="Tahoma"/>
          <w:lang w:eastAsia="en-GB"/>
        </w:rPr>
        <w:t>More details of the pension offered.</w:t>
      </w:r>
    </w:p>
    <w:p w:rsidR="007244AE" w:rsidRPr="00050C2A" w:rsidRDefault="007244AE" w:rsidP="00050C2A">
      <w:pPr>
        <w:pStyle w:val="ListParagraph"/>
        <w:numPr>
          <w:ilvl w:val="1"/>
          <w:numId w:val="16"/>
        </w:numPr>
        <w:spacing w:after="0" w:line="276" w:lineRule="auto"/>
        <w:rPr>
          <w:rFonts w:eastAsia="Times New Roman" w:cs="Tahoma"/>
          <w:lang w:eastAsia="en-GB"/>
        </w:rPr>
      </w:pPr>
      <w:r w:rsidRPr="00050C2A">
        <w:rPr>
          <w:rFonts w:eastAsia="Times New Roman" w:cs="Tahoma"/>
          <w:lang w:eastAsia="en-GB"/>
        </w:rPr>
        <w:t>Did the UCU feel the politics of the strike was coming from “Oxbridge”.</w:t>
      </w:r>
    </w:p>
    <w:p w:rsidR="007244AE" w:rsidRPr="00050C2A" w:rsidRDefault="007244AE" w:rsidP="00050C2A">
      <w:pPr>
        <w:pStyle w:val="ListParagraph"/>
        <w:numPr>
          <w:ilvl w:val="1"/>
          <w:numId w:val="16"/>
        </w:numPr>
        <w:spacing w:after="0" w:line="276" w:lineRule="auto"/>
        <w:rPr>
          <w:rFonts w:eastAsia="Times New Roman" w:cs="Tahoma"/>
          <w:lang w:eastAsia="en-GB"/>
        </w:rPr>
      </w:pPr>
      <w:r w:rsidRPr="00050C2A">
        <w:rPr>
          <w:rFonts w:eastAsia="Times New Roman" w:cs="Tahoma"/>
          <w:lang w:eastAsia="en-GB"/>
        </w:rPr>
        <w:t xml:space="preserve">Understood the change to pensions demoralised staff, but did they understand how this demoralised students.   Were deadlines going to be changed to take account of the disruptions taking </w:t>
      </w:r>
      <w:r w:rsidR="00C167DE" w:rsidRPr="00050C2A">
        <w:rPr>
          <w:rFonts w:eastAsia="Times New Roman" w:cs="Tahoma"/>
          <w:lang w:eastAsia="en-GB"/>
        </w:rPr>
        <w:t>place?</w:t>
      </w:r>
    </w:p>
    <w:p w:rsidR="007244AE" w:rsidRPr="00050C2A" w:rsidRDefault="007244AE" w:rsidP="00050C2A">
      <w:pPr>
        <w:pStyle w:val="ListParagraph"/>
        <w:numPr>
          <w:ilvl w:val="1"/>
          <w:numId w:val="16"/>
        </w:numPr>
        <w:spacing w:after="0" w:line="276" w:lineRule="auto"/>
        <w:rPr>
          <w:rFonts w:eastAsia="Times New Roman" w:cs="Tahoma"/>
          <w:lang w:eastAsia="en-GB"/>
        </w:rPr>
      </w:pPr>
      <w:r w:rsidRPr="00050C2A">
        <w:rPr>
          <w:rFonts w:eastAsia="Times New Roman" w:cs="Tahoma"/>
          <w:lang w:eastAsia="en-GB"/>
        </w:rPr>
        <w:t>The students would email the Principal of the University to show support but was there anything else they could do.</w:t>
      </w:r>
    </w:p>
    <w:p w:rsidR="007244AE" w:rsidRPr="00050C2A" w:rsidRDefault="007244AE" w:rsidP="00050C2A">
      <w:pPr>
        <w:pStyle w:val="ListParagraph"/>
        <w:numPr>
          <w:ilvl w:val="1"/>
          <w:numId w:val="16"/>
        </w:numPr>
        <w:spacing w:after="0" w:line="276" w:lineRule="auto"/>
        <w:rPr>
          <w:rFonts w:eastAsia="Times New Roman" w:cs="Tahoma"/>
          <w:lang w:eastAsia="en-GB"/>
        </w:rPr>
      </w:pPr>
      <w:r w:rsidRPr="00050C2A">
        <w:rPr>
          <w:rFonts w:eastAsia="Times New Roman" w:cs="Tahoma"/>
          <w:lang w:eastAsia="en-GB"/>
        </w:rPr>
        <w:t xml:space="preserve">How would the UCU feel about students demonstrating at their picket line to show </w:t>
      </w:r>
      <w:r w:rsidR="005D4756" w:rsidRPr="00050C2A">
        <w:rPr>
          <w:rFonts w:eastAsia="Times New Roman" w:cs="Tahoma"/>
          <w:lang w:eastAsia="en-GB"/>
        </w:rPr>
        <w:t xml:space="preserve">their </w:t>
      </w:r>
      <w:r w:rsidR="00C167DE" w:rsidRPr="00050C2A">
        <w:rPr>
          <w:rFonts w:eastAsia="Times New Roman" w:cs="Tahoma"/>
          <w:lang w:eastAsia="en-GB"/>
        </w:rPr>
        <w:t>support?</w:t>
      </w:r>
    </w:p>
    <w:p w:rsidR="007244AE" w:rsidRPr="00050C2A" w:rsidRDefault="007244AE" w:rsidP="00050C2A">
      <w:pPr>
        <w:pStyle w:val="ListParagraph"/>
        <w:numPr>
          <w:ilvl w:val="1"/>
          <w:numId w:val="16"/>
        </w:numPr>
        <w:spacing w:after="0" w:line="276" w:lineRule="auto"/>
        <w:rPr>
          <w:rFonts w:eastAsia="Times New Roman" w:cs="Tahoma"/>
          <w:lang w:eastAsia="en-GB"/>
        </w:rPr>
      </w:pPr>
      <w:r w:rsidRPr="00050C2A">
        <w:rPr>
          <w:rFonts w:eastAsia="Times New Roman" w:cs="Tahoma"/>
          <w:lang w:eastAsia="en-GB"/>
        </w:rPr>
        <w:t>Chemistry students were worried as this would affect their lab work and their exams as they needed so many hours of lab work to qualify.  What would happen if the disruptions affected the</w:t>
      </w:r>
      <w:r w:rsidR="005D4756" w:rsidRPr="00050C2A">
        <w:rPr>
          <w:rFonts w:eastAsia="Times New Roman" w:cs="Tahoma"/>
          <w:lang w:eastAsia="en-GB"/>
        </w:rPr>
        <w:t xml:space="preserve">se </w:t>
      </w:r>
      <w:r w:rsidR="00C167DE" w:rsidRPr="00050C2A">
        <w:rPr>
          <w:rFonts w:eastAsia="Times New Roman" w:cs="Tahoma"/>
          <w:lang w:eastAsia="en-GB"/>
        </w:rPr>
        <w:t>students?</w:t>
      </w:r>
    </w:p>
    <w:p w:rsidR="007244AE" w:rsidRDefault="00023129" w:rsidP="00023129">
      <w:pPr>
        <w:spacing w:after="0" w:line="276" w:lineRule="auto"/>
        <w:ind w:left="720" w:hanging="720"/>
        <w:rPr>
          <w:rFonts w:eastAsia="Times New Roman" w:cs="Tahoma"/>
          <w:lang w:eastAsia="en-GB"/>
        </w:rPr>
      </w:pPr>
      <w:r>
        <w:rPr>
          <w:rFonts w:eastAsia="Times New Roman" w:cs="Tahoma"/>
          <w:lang w:eastAsia="en-GB"/>
        </w:rPr>
        <w:lastRenderedPageBreak/>
        <w:t>9.4</w:t>
      </w:r>
      <w:r>
        <w:rPr>
          <w:rFonts w:eastAsia="Times New Roman" w:cs="Tahoma"/>
          <w:lang w:eastAsia="en-GB"/>
        </w:rPr>
        <w:tab/>
      </w:r>
      <w:r w:rsidR="007244AE">
        <w:rPr>
          <w:rFonts w:eastAsia="Times New Roman" w:cs="Tahoma"/>
          <w:lang w:eastAsia="en-GB"/>
        </w:rPr>
        <w:t xml:space="preserve">The Chair at this point informed the meeting of Mitigating Circumstances which the students could use if needed.   The Student Union were currently calling for this to be made available.  </w:t>
      </w:r>
    </w:p>
    <w:p w:rsidR="007244AE" w:rsidRPr="00050C2A" w:rsidRDefault="007244AE" w:rsidP="00050C2A">
      <w:pPr>
        <w:pStyle w:val="ListParagraph"/>
        <w:numPr>
          <w:ilvl w:val="0"/>
          <w:numId w:val="17"/>
        </w:numPr>
        <w:spacing w:after="0" w:line="276" w:lineRule="auto"/>
        <w:ind w:left="1560" w:hanging="426"/>
        <w:rPr>
          <w:rFonts w:eastAsia="Times New Roman" w:cs="Tahoma"/>
          <w:lang w:eastAsia="en-GB"/>
        </w:rPr>
      </w:pPr>
      <w:r w:rsidRPr="00050C2A">
        <w:rPr>
          <w:rFonts w:eastAsia="Times New Roman" w:cs="Tahoma"/>
          <w:lang w:eastAsia="en-GB"/>
        </w:rPr>
        <w:t xml:space="preserve">Another student spoke of accredited degrees being affected as the hours for these degrees were very tight and any disruption was detrimental.  How could students make up this time if </w:t>
      </w:r>
      <w:r w:rsidR="00C167DE" w:rsidRPr="00050C2A">
        <w:rPr>
          <w:rFonts w:eastAsia="Times New Roman" w:cs="Tahoma"/>
          <w:lang w:eastAsia="en-GB"/>
        </w:rPr>
        <w:t>affected?</w:t>
      </w:r>
      <w:r w:rsidRPr="00050C2A">
        <w:rPr>
          <w:rFonts w:eastAsia="Times New Roman" w:cs="Tahoma"/>
          <w:lang w:eastAsia="en-GB"/>
        </w:rPr>
        <w:t xml:space="preserve">  </w:t>
      </w:r>
    </w:p>
    <w:p w:rsidR="007244AE" w:rsidRDefault="00050C2A" w:rsidP="00050C2A">
      <w:pPr>
        <w:spacing w:after="0" w:line="276" w:lineRule="auto"/>
        <w:ind w:left="720" w:hanging="720"/>
        <w:rPr>
          <w:rFonts w:eastAsia="Times New Roman" w:cs="Tahoma"/>
          <w:lang w:eastAsia="en-GB"/>
        </w:rPr>
      </w:pPr>
      <w:r>
        <w:rPr>
          <w:rFonts w:eastAsia="Times New Roman" w:cs="Tahoma"/>
          <w:lang w:eastAsia="en-GB"/>
        </w:rPr>
        <w:t>9.5</w:t>
      </w:r>
      <w:r>
        <w:rPr>
          <w:rFonts w:eastAsia="Times New Roman" w:cs="Tahoma"/>
          <w:lang w:eastAsia="en-GB"/>
        </w:rPr>
        <w:tab/>
      </w:r>
      <w:r w:rsidR="007244AE">
        <w:rPr>
          <w:rFonts w:eastAsia="Times New Roman" w:cs="Tahoma"/>
          <w:lang w:eastAsia="en-GB"/>
        </w:rPr>
        <w:t>The Chair informed the meeting that the Student Union were aware this issue affected other universities, so the Student Union think this issue will be addressed by the University when needed.</w:t>
      </w:r>
    </w:p>
    <w:p w:rsidR="007244AE" w:rsidRPr="00050C2A" w:rsidRDefault="007244AE" w:rsidP="00DB40F9">
      <w:pPr>
        <w:pStyle w:val="ListParagraph"/>
        <w:numPr>
          <w:ilvl w:val="0"/>
          <w:numId w:val="17"/>
        </w:numPr>
        <w:spacing w:after="0" w:line="276" w:lineRule="auto"/>
        <w:ind w:left="1560" w:hanging="426"/>
        <w:rPr>
          <w:rFonts w:eastAsia="Times New Roman" w:cs="Tahoma"/>
          <w:lang w:eastAsia="en-GB"/>
        </w:rPr>
      </w:pPr>
      <w:r w:rsidRPr="00050C2A">
        <w:rPr>
          <w:rFonts w:eastAsia="Times New Roman" w:cs="Tahoma"/>
          <w:lang w:eastAsia="en-GB"/>
        </w:rPr>
        <w:t xml:space="preserve">A student stated that there seemed to be a difference in what the Principal was saying to students and what he was saying to UCU members.  </w:t>
      </w:r>
      <w:r w:rsidR="001711B6" w:rsidRPr="00050C2A">
        <w:rPr>
          <w:rFonts w:eastAsia="Times New Roman" w:cs="Tahoma"/>
          <w:lang w:eastAsia="en-GB"/>
        </w:rPr>
        <w:t xml:space="preserve">  The student stated that groups of students would be looking to show their support through student media and would make sure people knew that students supported UCU and would be working with them towards preventing strikes happening.  100 students have emailed the university already and have each received a reply.</w:t>
      </w:r>
    </w:p>
    <w:p w:rsidR="001711B6" w:rsidRPr="00050C2A" w:rsidRDefault="001711B6" w:rsidP="00DB40F9">
      <w:pPr>
        <w:pStyle w:val="ListParagraph"/>
        <w:numPr>
          <w:ilvl w:val="0"/>
          <w:numId w:val="17"/>
        </w:numPr>
        <w:spacing w:after="0" w:line="276" w:lineRule="auto"/>
        <w:ind w:left="1560" w:hanging="426"/>
        <w:rPr>
          <w:rFonts w:eastAsia="Times New Roman" w:cs="Tahoma"/>
          <w:lang w:eastAsia="en-GB"/>
        </w:rPr>
      </w:pPr>
      <w:r w:rsidRPr="00050C2A">
        <w:rPr>
          <w:rFonts w:eastAsia="Times New Roman" w:cs="Tahoma"/>
          <w:lang w:eastAsia="en-GB"/>
        </w:rPr>
        <w:t xml:space="preserve">There were questions as to what would be happening to the monies deducted from staff for striking.  The Vice Chancellor had not said it would go to the Hardship Fund for students, although this would hopefully be the outcome.  St Andrews University has made the decision to do this, this issued should be addressed as soon as possible by the University.    </w:t>
      </w:r>
    </w:p>
    <w:p w:rsidR="001711B6" w:rsidRPr="00050C2A" w:rsidRDefault="001711B6" w:rsidP="00DB40F9">
      <w:pPr>
        <w:pStyle w:val="ListParagraph"/>
        <w:numPr>
          <w:ilvl w:val="0"/>
          <w:numId w:val="17"/>
        </w:numPr>
        <w:spacing w:after="0" w:line="276" w:lineRule="auto"/>
        <w:ind w:left="1560" w:hanging="426"/>
        <w:rPr>
          <w:rFonts w:eastAsia="Times New Roman" w:cs="Tahoma"/>
          <w:lang w:eastAsia="en-GB"/>
        </w:rPr>
      </w:pPr>
      <w:r w:rsidRPr="00050C2A">
        <w:rPr>
          <w:rFonts w:eastAsia="Times New Roman" w:cs="Tahoma"/>
          <w:lang w:eastAsia="en-GB"/>
        </w:rPr>
        <w:t xml:space="preserve">A student stated that there was a lot more involved than money.  The student had been unable to access the library facilities and had </w:t>
      </w:r>
      <w:r w:rsidRPr="00050C2A">
        <w:rPr>
          <w:rFonts w:eastAsia="Times New Roman" w:cs="Tahoma"/>
          <w:lang w:eastAsia="en-GB"/>
        </w:rPr>
        <w:lastRenderedPageBreak/>
        <w:t xml:space="preserve">already missed four weeks, how was the Student Union going to support the strike and how were student going to get the support they needed to study.  </w:t>
      </w:r>
    </w:p>
    <w:p w:rsidR="001711B6" w:rsidRDefault="00050C2A" w:rsidP="00AF365E">
      <w:pPr>
        <w:spacing w:after="0" w:line="276" w:lineRule="auto"/>
        <w:rPr>
          <w:rFonts w:eastAsia="Times New Roman" w:cs="Tahoma"/>
          <w:lang w:eastAsia="en-GB"/>
        </w:rPr>
      </w:pPr>
      <w:r>
        <w:rPr>
          <w:rFonts w:eastAsia="Times New Roman" w:cs="Tahoma"/>
          <w:lang w:eastAsia="en-GB"/>
        </w:rPr>
        <w:t>9.6</w:t>
      </w:r>
      <w:r>
        <w:rPr>
          <w:rFonts w:eastAsia="Times New Roman" w:cs="Tahoma"/>
          <w:lang w:eastAsia="en-GB"/>
        </w:rPr>
        <w:tab/>
      </w:r>
      <w:r w:rsidR="001711B6">
        <w:rPr>
          <w:rFonts w:eastAsia="Times New Roman" w:cs="Tahoma"/>
          <w:lang w:eastAsia="en-GB"/>
        </w:rPr>
        <w:t xml:space="preserve">The Chair stated that the Student Union would ask students what action they wanted the Union to take.  </w:t>
      </w:r>
    </w:p>
    <w:p w:rsidR="001711B6" w:rsidRDefault="00050C2A" w:rsidP="00050C2A">
      <w:pPr>
        <w:spacing w:after="0" w:line="276" w:lineRule="auto"/>
        <w:ind w:left="720" w:hanging="720"/>
        <w:rPr>
          <w:rFonts w:eastAsia="Times New Roman" w:cs="Tahoma"/>
          <w:lang w:eastAsia="en-GB"/>
        </w:rPr>
      </w:pPr>
      <w:r>
        <w:rPr>
          <w:rFonts w:eastAsia="Times New Roman" w:cs="Tahoma"/>
          <w:lang w:eastAsia="en-GB"/>
        </w:rPr>
        <w:t>9.7</w:t>
      </w:r>
      <w:r>
        <w:rPr>
          <w:rFonts w:eastAsia="Times New Roman" w:cs="Tahoma"/>
          <w:lang w:eastAsia="en-GB"/>
        </w:rPr>
        <w:tab/>
      </w:r>
      <w:r w:rsidR="001711B6">
        <w:rPr>
          <w:rFonts w:eastAsia="Times New Roman" w:cs="Tahoma"/>
          <w:lang w:eastAsia="en-GB"/>
        </w:rPr>
        <w:t xml:space="preserve">The UCU President stated that students should show support in a way that would not affect their studies and would be in keeping with what they </w:t>
      </w:r>
      <w:r w:rsidR="00811DF1">
        <w:rPr>
          <w:rFonts w:eastAsia="Times New Roman" w:cs="Tahoma"/>
          <w:lang w:eastAsia="en-GB"/>
        </w:rPr>
        <w:t>felt appropriate to them to do.</w:t>
      </w:r>
    </w:p>
    <w:p w:rsidR="00811DF1" w:rsidRDefault="00050C2A" w:rsidP="00050C2A">
      <w:pPr>
        <w:spacing w:after="0" w:line="276" w:lineRule="auto"/>
        <w:ind w:left="720" w:hanging="720"/>
        <w:rPr>
          <w:rFonts w:eastAsia="Times New Roman" w:cs="Tahoma"/>
          <w:lang w:eastAsia="en-GB"/>
        </w:rPr>
      </w:pPr>
      <w:r>
        <w:rPr>
          <w:rFonts w:eastAsia="Times New Roman" w:cs="Tahoma"/>
          <w:lang w:eastAsia="en-GB"/>
        </w:rPr>
        <w:t>9.8</w:t>
      </w:r>
      <w:r>
        <w:rPr>
          <w:rFonts w:eastAsia="Times New Roman" w:cs="Tahoma"/>
          <w:lang w:eastAsia="en-GB"/>
        </w:rPr>
        <w:tab/>
      </w:r>
      <w:r w:rsidR="00811DF1">
        <w:rPr>
          <w:rFonts w:eastAsia="Times New Roman" w:cs="Tahoma"/>
          <w:lang w:eastAsia="en-GB"/>
        </w:rPr>
        <w:t xml:space="preserve">The Chair closed the Q &amp; A session. He stated that the Executive Committee had discussed the issues and now wanted the students attending the AGM to show if they were happy with the statement given out by the Student Union.  The Chair read out the statement for those students who had not previously seen it.  </w:t>
      </w:r>
    </w:p>
    <w:p w:rsidR="00811DF1" w:rsidRDefault="00050C2A" w:rsidP="00050C2A">
      <w:pPr>
        <w:spacing w:after="0" w:line="276" w:lineRule="auto"/>
        <w:ind w:left="720" w:hanging="720"/>
        <w:rPr>
          <w:rFonts w:eastAsia="Times New Roman" w:cs="Tahoma"/>
          <w:lang w:eastAsia="en-GB"/>
        </w:rPr>
      </w:pPr>
      <w:r>
        <w:rPr>
          <w:rFonts w:eastAsia="Times New Roman" w:cs="Tahoma"/>
          <w:lang w:eastAsia="en-GB"/>
        </w:rPr>
        <w:t>9.9</w:t>
      </w:r>
      <w:r>
        <w:rPr>
          <w:rFonts w:eastAsia="Times New Roman" w:cs="Tahoma"/>
          <w:lang w:eastAsia="en-GB"/>
        </w:rPr>
        <w:tab/>
      </w:r>
      <w:r w:rsidR="00811DF1">
        <w:rPr>
          <w:rFonts w:eastAsia="Times New Roman" w:cs="Tahoma"/>
          <w:lang w:eastAsia="en-GB"/>
        </w:rPr>
        <w:t>A vote was taken and the majority voted to continue support as per statement of intention.  4 were against the motion and 10 abstained from voting.</w:t>
      </w:r>
    </w:p>
    <w:p w:rsidR="00811DF1" w:rsidRDefault="00050C2A" w:rsidP="00050C2A">
      <w:pPr>
        <w:spacing w:after="0" w:line="276" w:lineRule="auto"/>
        <w:ind w:left="720" w:hanging="720"/>
        <w:rPr>
          <w:rFonts w:eastAsia="Times New Roman" w:cs="Tahoma"/>
          <w:lang w:eastAsia="en-GB"/>
        </w:rPr>
      </w:pPr>
      <w:r>
        <w:rPr>
          <w:rFonts w:eastAsia="Times New Roman" w:cs="Tahoma"/>
          <w:lang w:eastAsia="en-GB"/>
        </w:rPr>
        <w:t>9.10</w:t>
      </w:r>
      <w:r>
        <w:rPr>
          <w:rFonts w:eastAsia="Times New Roman" w:cs="Tahoma"/>
          <w:lang w:eastAsia="en-GB"/>
        </w:rPr>
        <w:tab/>
      </w:r>
      <w:r w:rsidR="00811DF1">
        <w:rPr>
          <w:rFonts w:eastAsia="Times New Roman" w:cs="Tahoma"/>
          <w:lang w:eastAsia="en-GB"/>
        </w:rPr>
        <w:t>The Chair then asked the floor if the students at the AGM wished to set up a demonstration as previously mentioned in support of the UCU.</w:t>
      </w:r>
    </w:p>
    <w:p w:rsidR="00811DF1" w:rsidRDefault="00050C2A" w:rsidP="00050C2A">
      <w:pPr>
        <w:spacing w:after="0" w:line="276" w:lineRule="auto"/>
        <w:ind w:left="720" w:hanging="720"/>
        <w:rPr>
          <w:rFonts w:eastAsia="Times New Roman" w:cs="Tahoma"/>
          <w:lang w:eastAsia="en-GB"/>
        </w:rPr>
      </w:pPr>
      <w:r>
        <w:rPr>
          <w:rFonts w:eastAsia="Times New Roman" w:cs="Tahoma"/>
          <w:lang w:eastAsia="en-GB"/>
        </w:rPr>
        <w:t>9.11</w:t>
      </w:r>
      <w:r>
        <w:rPr>
          <w:rFonts w:eastAsia="Times New Roman" w:cs="Tahoma"/>
          <w:lang w:eastAsia="en-GB"/>
        </w:rPr>
        <w:tab/>
      </w:r>
      <w:r w:rsidR="00811DF1">
        <w:rPr>
          <w:rFonts w:eastAsia="Times New Roman" w:cs="Tahoma"/>
          <w:lang w:eastAsia="en-GB"/>
        </w:rPr>
        <w:t xml:space="preserve">The floor was opened to students who wished to speak in favour of a demonstration and to students who wish to speak against a demonstration being organised.  </w:t>
      </w:r>
    </w:p>
    <w:p w:rsidR="00811DF1" w:rsidRPr="00050C2A" w:rsidRDefault="00811DF1" w:rsidP="00050C2A">
      <w:pPr>
        <w:pStyle w:val="ListParagraph"/>
        <w:numPr>
          <w:ilvl w:val="0"/>
          <w:numId w:val="18"/>
        </w:numPr>
        <w:spacing w:after="0" w:line="276" w:lineRule="auto"/>
        <w:rPr>
          <w:rFonts w:eastAsia="Times New Roman" w:cs="Tahoma"/>
          <w:lang w:eastAsia="en-GB"/>
        </w:rPr>
      </w:pPr>
      <w:r w:rsidRPr="00050C2A">
        <w:rPr>
          <w:rFonts w:eastAsia="Times New Roman" w:cs="Tahoma"/>
          <w:lang w:eastAsia="en-GB"/>
        </w:rPr>
        <w:t>Elizabeth Birch and James Clark spoke in favour.</w:t>
      </w:r>
    </w:p>
    <w:p w:rsidR="00811DF1" w:rsidRPr="00050C2A" w:rsidRDefault="00811DF1" w:rsidP="00050C2A">
      <w:pPr>
        <w:pStyle w:val="ListParagraph"/>
        <w:numPr>
          <w:ilvl w:val="0"/>
          <w:numId w:val="18"/>
        </w:numPr>
        <w:spacing w:after="0" w:line="276" w:lineRule="auto"/>
        <w:rPr>
          <w:rFonts w:eastAsia="Times New Roman" w:cs="Tahoma"/>
          <w:lang w:eastAsia="en-GB"/>
        </w:rPr>
      </w:pPr>
      <w:r w:rsidRPr="00050C2A">
        <w:rPr>
          <w:rFonts w:eastAsia="Times New Roman" w:cs="Tahoma"/>
          <w:lang w:eastAsia="en-GB"/>
        </w:rPr>
        <w:t>Alexander He</w:t>
      </w:r>
      <w:r w:rsidR="006756A9">
        <w:rPr>
          <w:rFonts w:eastAsia="Times New Roman" w:cs="Tahoma"/>
          <w:lang w:eastAsia="en-GB"/>
        </w:rPr>
        <w:t>d</w:t>
      </w:r>
      <w:r w:rsidRPr="00050C2A">
        <w:rPr>
          <w:rFonts w:eastAsia="Times New Roman" w:cs="Tahoma"/>
          <w:lang w:eastAsia="en-GB"/>
        </w:rPr>
        <w:t>l</w:t>
      </w:r>
      <w:r w:rsidR="00050C2A" w:rsidRPr="00050C2A">
        <w:rPr>
          <w:rFonts w:eastAsia="Times New Roman" w:cs="Tahoma"/>
          <w:lang w:eastAsia="en-GB"/>
        </w:rPr>
        <w:t>un</w:t>
      </w:r>
      <w:r w:rsidRPr="00050C2A">
        <w:rPr>
          <w:rFonts w:eastAsia="Times New Roman" w:cs="Tahoma"/>
          <w:lang w:eastAsia="en-GB"/>
        </w:rPr>
        <w:t xml:space="preserve">d spoke against the proposal. </w:t>
      </w:r>
    </w:p>
    <w:p w:rsidR="00811DF1" w:rsidRDefault="00050C2A" w:rsidP="00050C2A">
      <w:pPr>
        <w:spacing w:after="0" w:line="276" w:lineRule="auto"/>
        <w:ind w:left="720" w:hanging="720"/>
        <w:rPr>
          <w:rFonts w:eastAsia="Times New Roman" w:cs="Tahoma"/>
          <w:lang w:eastAsia="en-GB"/>
        </w:rPr>
      </w:pPr>
      <w:r>
        <w:rPr>
          <w:rFonts w:eastAsia="Times New Roman" w:cs="Tahoma"/>
          <w:lang w:eastAsia="en-GB"/>
        </w:rPr>
        <w:t>9.12</w:t>
      </w:r>
      <w:r>
        <w:rPr>
          <w:rFonts w:eastAsia="Times New Roman" w:cs="Tahoma"/>
          <w:lang w:eastAsia="en-GB"/>
        </w:rPr>
        <w:tab/>
      </w:r>
      <w:r w:rsidR="00811DF1">
        <w:rPr>
          <w:rFonts w:eastAsia="Times New Roman" w:cs="Tahoma"/>
          <w:lang w:eastAsia="en-GB"/>
        </w:rPr>
        <w:t xml:space="preserve">A vote was taken on the proposal that the Student Union should organise a student demonstration and show support on social media for the UCU.  The </w:t>
      </w:r>
      <w:r w:rsidR="00811DF1">
        <w:rPr>
          <w:rFonts w:eastAsia="Times New Roman" w:cs="Tahoma"/>
          <w:lang w:eastAsia="en-GB"/>
        </w:rPr>
        <w:lastRenderedPageBreak/>
        <w:t>proposal was agreed by a majority vote.  There were 10 votes against the proposal.</w:t>
      </w:r>
    </w:p>
    <w:p w:rsidR="00A8063C" w:rsidRDefault="00A8063C" w:rsidP="00AF365E">
      <w:pPr>
        <w:spacing w:after="0" w:line="276" w:lineRule="auto"/>
        <w:rPr>
          <w:rFonts w:eastAsia="Times New Roman" w:cs="Tahoma"/>
          <w:b/>
          <w:lang w:eastAsia="en-GB"/>
        </w:rPr>
      </w:pPr>
    </w:p>
    <w:p w:rsidR="00DB40F9" w:rsidRDefault="00DB40F9" w:rsidP="00AF365E">
      <w:pPr>
        <w:spacing w:after="0" w:line="276" w:lineRule="auto"/>
        <w:rPr>
          <w:rFonts w:eastAsia="Times New Roman" w:cs="Tahoma"/>
          <w:b/>
          <w:lang w:eastAsia="en-GB"/>
        </w:rPr>
      </w:pPr>
    </w:p>
    <w:p w:rsidR="00DB40F9" w:rsidRPr="00050C2A" w:rsidRDefault="00DB40F9" w:rsidP="00AF365E">
      <w:pPr>
        <w:spacing w:after="0" w:line="276" w:lineRule="auto"/>
        <w:rPr>
          <w:rFonts w:eastAsia="Times New Roman" w:cs="Tahoma"/>
          <w:b/>
          <w:lang w:eastAsia="en-GB"/>
        </w:rPr>
      </w:pPr>
    </w:p>
    <w:p w:rsidR="00A8063C" w:rsidRPr="00050C2A" w:rsidRDefault="00A8063C" w:rsidP="00050C2A">
      <w:pPr>
        <w:pStyle w:val="ListParagraph"/>
        <w:numPr>
          <w:ilvl w:val="0"/>
          <w:numId w:val="13"/>
        </w:numPr>
        <w:spacing w:after="0" w:line="276" w:lineRule="auto"/>
        <w:ind w:hanging="720"/>
        <w:rPr>
          <w:rFonts w:eastAsia="Times New Roman" w:cs="Tahoma"/>
          <w:b/>
          <w:lang w:eastAsia="en-GB"/>
        </w:rPr>
      </w:pPr>
      <w:r w:rsidRPr="00050C2A">
        <w:rPr>
          <w:rFonts w:eastAsia="Times New Roman" w:cs="Tahoma"/>
          <w:b/>
          <w:lang w:eastAsia="en-GB"/>
        </w:rPr>
        <w:t xml:space="preserve">MOTIONS </w:t>
      </w:r>
    </w:p>
    <w:p w:rsidR="00475E5B" w:rsidRDefault="00475E5B" w:rsidP="00AF365E">
      <w:pPr>
        <w:spacing w:after="0" w:line="276" w:lineRule="auto"/>
        <w:rPr>
          <w:rFonts w:eastAsia="Times New Roman" w:cs="Tahoma"/>
          <w:lang w:eastAsia="en-GB"/>
        </w:rPr>
      </w:pPr>
    </w:p>
    <w:p w:rsidR="00475E5B" w:rsidRDefault="00050C2A" w:rsidP="00AF365E">
      <w:pPr>
        <w:spacing w:after="0"/>
        <w:rPr>
          <w:rFonts w:eastAsia="Times New Roman" w:cs="Tahoma"/>
          <w:b/>
          <w:lang w:eastAsia="en-GB"/>
        </w:rPr>
      </w:pPr>
      <w:r>
        <w:rPr>
          <w:rFonts w:eastAsia="Times New Roman" w:cs="Tahoma"/>
          <w:b/>
          <w:lang w:eastAsia="en-GB"/>
        </w:rPr>
        <w:t>10.1</w:t>
      </w:r>
      <w:r>
        <w:rPr>
          <w:rFonts w:eastAsia="Times New Roman" w:cs="Tahoma"/>
          <w:b/>
          <w:lang w:eastAsia="en-GB"/>
        </w:rPr>
        <w:tab/>
      </w:r>
      <w:r w:rsidR="00475E5B">
        <w:rPr>
          <w:rFonts w:eastAsia="Times New Roman" w:cs="Tahoma"/>
          <w:b/>
          <w:lang w:eastAsia="en-GB"/>
        </w:rPr>
        <w:t xml:space="preserve">Motion Title: Articles of Association </w:t>
      </w:r>
    </w:p>
    <w:p w:rsidR="00475E5B" w:rsidRDefault="009D0EB9" w:rsidP="00050C2A">
      <w:pPr>
        <w:spacing w:after="0"/>
        <w:ind w:left="720"/>
        <w:rPr>
          <w:rFonts w:eastAsia="Times New Roman" w:cs="Tahoma"/>
          <w:lang w:eastAsia="en-GB"/>
        </w:rPr>
      </w:pPr>
      <w:r w:rsidRPr="009D0EB9">
        <w:rPr>
          <w:rFonts w:eastAsia="Times New Roman" w:cs="Tahoma"/>
          <w:lang w:eastAsia="en-GB"/>
        </w:rPr>
        <w:t>A copy of the Articles of Association had been circulated wi</w:t>
      </w:r>
      <w:r>
        <w:rPr>
          <w:rFonts w:eastAsia="Times New Roman" w:cs="Tahoma"/>
          <w:lang w:eastAsia="en-GB"/>
        </w:rPr>
        <w:t xml:space="preserve">th proposed changes noted.  The changes </w:t>
      </w:r>
      <w:r w:rsidR="00391298">
        <w:rPr>
          <w:rFonts w:eastAsia="Times New Roman" w:cs="Tahoma"/>
          <w:lang w:eastAsia="en-GB"/>
        </w:rPr>
        <w:t xml:space="preserve">are generally issues that need tidied up.  The Chair drew attention to some key changes which were: </w:t>
      </w:r>
    </w:p>
    <w:p w:rsidR="00391298" w:rsidRDefault="00391298" w:rsidP="00050C2A">
      <w:pPr>
        <w:spacing w:after="0"/>
        <w:ind w:left="720"/>
        <w:rPr>
          <w:rFonts w:eastAsia="Times New Roman" w:cs="Tahoma"/>
          <w:lang w:eastAsia="en-GB"/>
        </w:rPr>
      </w:pPr>
      <w:r w:rsidRPr="00994FD1">
        <w:rPr>
          <w:rFonts w:eastAsia="Times New Roman" w:cs="Tahoma"/>
          <w:b/>
          <w:lang w:eastAsia="en-GB"/>
        </w:rPr>
        <w:t>Pages 11/12 Article 21</w:t>
      </w:r>
      <w:r>
        <w:rPr>
          <w:rFonts w:eastAsia="Times New Roman" w:cs="Tahoma"/>
          <w:lang w:eastAsia="en-GB"/>
        </w:rPr>
        <w:t>: Removal of Register of Members.  This is an irrelevant clause from the incorporation process and an error as we do not need to hold this under our legal framework.</w:t>
      </w:r>
    </w:p>
    <w:p w:rsidR="00391298" w:rsidRDefault="00391298" w:rsidP="00050C2A">
      <w:pPr>
        <w:spacing w:after="0"/>
        <w:ind w:left="720"/>
        <w:rPr>
          <w:rFonts w:eastAsia="Times New Roman" w:cs="Tahoma"/>
          <w:lang w:eastAsia="en-GB"/>
        </w:rPr>
      </w:pPr>
      <w:r w:rsidRPr="00994FD1">
        <w:rPr>
          <w:rFonts w:eastAsia="Times New Roman" w:cs="Tahoma"/>
          <w:b/>
          <w:lang w:eastAsia="en-GB"/>
        </w:rPr>
        <w:t>Page 12 Article 33.4</w:t>
      </w:r>
      <w:r>
        <w:rPr>
          <w:rFonts w:eastAsia="Times New Roman" w:cs="Tahoma"/>
          <w:lang w:eastAsia="en-GB"/>
        </w:rPr>
        <w:t>: The AGM does not normally elect or appoint Trustees (sabbaticals must be elected by cross campus ballot and we have a trustee appointment committee).    There are other Articles that allow the AGM to hold Trustees to account or remove Trustees should here be a need.</w:t>
      </w:r>
    </w:p>
    <w:p w:rsidR="00391298" w:rsidRDefault="00391298" w:rsidP="00050C2A">
      <w:pPr>
        <w:spacing w:after="0"/>
        <w:ind w:left="720"/>
        <w:rPr>
          <w:rFonts w:eastAsia="Times New Roman" w:cs="Tahoma"/>
          <w:lang w:eastAsia="en-GB"/>
        </w:rPr>
      </w:pPr>
      <w:r w:rsidRPr="00994FD1">
        <w:rPr>
          <w:rFonts w:eastAsia="Times New Roman" w:cs="Tahoma"/>
          <w:b/>
          <w:lang w:eastAsia="en-GB"/>
        </w:rPr>
        <w:t>Page 17 Article 73</w:t>
      </w:r>
      <w:r w:rsidR="00994FD1">
        <w:rPr>
          <w:rFonts w:eastAsia="Times New Roman" w:cs="Tahoma"/>
          <w:b/>
          <w:lang w:eastAsia="en-GB"/>
        </w:rPr>
        <w:t>:</w:t>
      </w:r>
      <w:r>
        <w:rPr>
          <w:rFonts w:eastAsia="Times New Roman" w:cs="Tahoma"/>
          <w:lang w:eastAsia="en-GB"/>
        </w:rPr>
        <w:t xml:space="preserve"> Changing term of Student Trustee from 32 terms of 1 year to 2 terms of 2 years.  Student Trustee still must be matriculated so likelihood of full 4 year term is low.  </w:t>
      </w:r>
    </w:p>
    <w:p w:rsidR="00391298" w:rsidRDefault="00391298" w:rsidP="00050C2A">
      <w:pPr>
        <w:spacing w:after="0"/>
        <w:ind w:left="720"/>
        <w:rPr>
          <w:rFonts w:eastAsia="Times New Roman" w:cs="Tahoma"/>
          <w:lang w:eastAsia="en-GB"/>
        </w:rPr>
      </w:pPr>
      <w:r w:rsidRPr="00994FD1">
        <w:rPr>
          <w:rFonts w:eastAsia="Times New Roman" w:cs="Tahoma"/>
          <w:b/>
          <w:lang w:eastAsia="en-GB"/>
        </w:rPr>
        <w:t>Page 18 Articles 81-83</w:t>
      </w:r>
      <w:r>
        <w:rPr>
          <w:rFonts w:eastAsia="Times New Roman" w:cs="Tahoma"/>
          <w:lang w:eastAsia="en-GB"/>
        </w:rPr>
        <w:t xml:space="preserve">: This is taken directly from the Bye laws.  We think these regulations should be enshrined in our Articles as it is a core governance matter. </w:t>
      </w:r>
    </w:p>
    <w:p w:rsidR="00391298" w:rsidRDefault="00391298" w:rsidP="00050C2A">
      <w:pPr>
        <w:spacing w:after="0"/>
        <w:ind w:firstLine="720"/>
        <w:rPr>
          <w:rFonts w:eastAsia="Times New Roman" w:cs="Tahoma"/>
          <w:lang w:eastAsia="en-GB"/>
        </w:rPr>
      </w:pPr>
      <w:r w:rsidRPr="00994FD1">
        <w:rPr>
          <w:rFonts w:eastAsia="Times New Roman" w:cs="Tahoma"/>
          <w:b/>
          <w:lang w:eastAsia="en-GB"/>
        </w:rPr>
        <w:t>Pages 18/19 Articles 85-87</w:t>
      </w:r>
      <w:r>
        <w:rPr>
          <w:rFonts w:eastAsia="Times New Roman" w:cs="Tahoma"/>
          <w:lang w:eastAsia="en-GB"/>
        </w:rPr>
        <w:t xml:space="preserve">: Tightening up on Trustee accountability.  </w:t>
      </w:r>
    </w:p>
    <w:p w:rsidR="00994FD1" w:rsidRDefault="00391298" w:rsidP="00050C2A">
      <w:pPr>
        <w:spacing w:after="0"/>
        <w:ind w:left="720"/>
        <w:rPr>
          <w:rFonts w:eastAsia="Times New Roman" w:cs="Tahoma"/>
          <w:lang w:eastAsia="en-GB"/>
        </w:rPr>
      </w:pPr>
      <w:r w:rsidRPr="00994FD1">
        <w:rPr>
          <w:rFonts w:eastAsia="Times New Roman" w:cs="Tahoma"/>
          <w:b/>
          <w:lang w:eastAsia="en-GB"/>
        </w:rPr>
        <w:t>Pages 21/22 Articles 102 &amp; 103</w:t>
      </w:r>
      <w:r>
        <w:rPr>
          <w:rFonts w:eastAsia="Times New Roman" w:cs="Tahoma"/>
          <w:lang w:eastAsia="en-GB"/>
        </w:rPr>
        <w:t>: Bringing quorum requirement from Bye Laws into Articles an</w:t>
      </w:r>
      <w:r w:rsidR="00994FD1">
        <w:rPr>
          <w:rFonts w:eastAsia="Times New Roman" w:cs="Tahoma"/>
          <w:lang w:eastAsia="en-GB"/>
        </w:rPr>
        <w:t>d</w:t>
      </w:r>
      <w:r>
        <w:rPr>
          <w:rFonts w:eastAsia="Times New Roman" w:cs="Tahoma"/>
          <w:lang w:eastAsia="en-GB"/>
        </w:rPr>
        <w:t xml:space="preserve"> tightening up on definition to allow greater flexibility. </w:t>
      </w:r>
    </w:p>
    <w:p w:rsidR="00391298" w:rsidRDefault="005D4756" w:rsidP="00050C2A">
      <w:pPr>
        <w:spacing w:after="0"/>
        <w:ind w:left="720"/>
        <w:rPr>
          <w:rFonts w:eastAsia="Times New Roman" w:cs="Tahoma"/>
          <w:lang w:eastAsia="en-GB"/>
        </w:rPr>
      </w:pPr>
      <w:r w:rsidRPr="005D4756">
        <w:rPr>
          <w:rFonts w:eastAsia="Times New Roman" w:cs="Tahoma"/>
          <w:b/>
          <w:lang w:eastAsia="en-GB"/>
        </w:rPr>
        <w:lastRenderedPageBreak/>
        <w:t>Page 24 Articles 124-131</w:t>
      </w:r>
      <w:r w:rsidR="00994FD1">
        <w:rPr>
          <w:rFonts w:eastAsia="Times New Roman" w:cs="Tahoma"/>
          <w:lang w:eastAsia="en-GB"/>
        </w:rPr>
        <w:t xml:space="preserve">: There is currently no guidance on the process for making alterations to the Articles other than a general meeting must pass them.  Therefore </w:t>
      </w:r>
      <w:r>
        <w:rPr>
          <w:rFonts w:eastAsia="Times New Roman" w:cs="Tahoma"/>
          <w:lang w:eastAsia="en-GB"/>
        </w:rPr>
        <w:t xml:space="preserve">the CEO has </w:t>
      </w:r>
      <w:r w:rsidR="00994FD1">
        <w:rPr>
          <w:rFonts w:eastAsia="Times New Roman" w:cs="Tahoma"/>
          <w:lang w:eastAsia="en-GB"/>
        </w:rPr>
        <w:t xml:space="preserve">inserted the requirements that used to exist in our old Constitution.  </w:t>
      </w:r>
    </w:p>
    <w:p w:rsidR="00475E5B" w:rsidRDefault="00050C2A" w:rsidP="00AF365E">
      <w:pPr>
        <w:spacing w:after="0"/>
        <w:rPr>
          <w:rFonts w:eastAsia="Times New Roman" w:cs="Tahoma"/>
          <w:b/>
          <w:lang w:eastAsia="en-GB"/>
        </w:rPr>
      </w:pPr>
      <w:r>
        <w:rPr>
          <w:rFonts w:eastAsia="Times New Roman" w:cs="Tahoma"/>
          <w:lang w:eastAsia="en-GB"/>
        </w:rPr>
        <w:t>10.1.1</w:t>
      </w:r>
      <w:r>
        <w:rPr>
          <w:rFonts w:eastAsia="Times New Roman" w:cs="Tahoma"/>
          <w:lang w:eastAsia="en-GB"/>
        </w:rPr>
        <w:tab/>
      </w:r>
      <w:r w:rsidR="00994FD1">
        <w:rPr>
          <w:rFonts w:eastAsia="Times New Roman" w:cs="Tahoma"/>
          <w:lang w:eastAsia="en-GB"/>
        </w:rPr>
        <w:t>A vote was taken to pass the changes to the Articles of Association.  The changes were pass</w:t>
      </w:r>
      <w:r w:rsidR="006756A9">
        <w:rPr>
          <w:rFonts w:eastAsia="Times New Roman" w:cs="Tahoma"/>
          <w:lang w:eastAsia="en-GB"/>
        </w:rPr>
        <w:t>ed</w:t>
      </w:r>
      <w:r w:rsidR="00994FD1">
        <w:rPr>
          <w:rFonts w:eastAsia="Times New Roman" w:cs="Tahoma"/>
          <w:lang w:eastAsia="en-GB"/>
        </w:rPr>
        <w:t xml:space="preserve"> by a majority.</w:t>
      </w:r>
    </w:p>
    <w:p w:rsidR="00475E5B" w:rsidRDefault="00475E5B" w:rsidP="00AF365E">
      <w:pPr>
        <w:spacing w:after="0"/>
        <w:rPr>
          <w:rFonts w:eastAsia="Times New Roman" w:cs="Tahoma"/>
          <w:b/>
          <w:lang w:eastAsia="en-GB"/>
        </w:rPr>
      </w:pPr>
    </w:p>
    <w:p w:rsidR="006C02B5" w:rsidRDefault="00050C2A" w:rsidP="00AF365E">
      <w:pPr>
        <w:spacing w:after="0"/>
        <w:rPr>
          <w:rFonts w:eastAsia="Times New Roman" w:cs="Tahoma"/>
          <w:b/>
          <w:lang w:eastAsia="en-GB"/>
        </w:rPr>
      </w:pPr>
      <w:r>
        <w:rPr>
          <w:rFonts w:eastAsia="Times New Roman" w:cs="Tahoma"/>
          <w:b/>
          <w:lang w:eastAsia="en-GB"/>
        </w:rPr>
        <w:t>10.2</w:t>
      </w:r>
      <w:r>
        <w:rPr>
          <w:rFonts w:eastAsia="Times New Roman" w:cs="Tahoma"/>
          <w:b/>
          <w:lang w:eastAsia="en-GB"/>
        </w:rPr>
        <w:tab/>
      </w:r>
      <w:r w:rsidR="006C02B5" w:rsidRPr="006C02B5">
        <w:rPr>
          <w:rFonts w:eastAsia="Times New Roman" w:cs="Tahoma"/>
          <w:b/>
          <w:lang w:eastAsia="en-GB"/>
        </w:rPr>
        <w:t>Motion Title:</w:t>
      </w:r>
      <w:r w:rsidR="00475E5B">
        <w:rPr>
          <w:rFonts w:eastAsia="Times New Roman" w:cs="Tahoma"/>
          <w:b/>
          <w:lang w:eastAsia="en-GB"/>
        </w:rPr>
        <w:t xml:space="preserve"> </w:t>
      </w:r>
      <w:r w:rsidR="006C02B5" w:rsidRPr="006C02B5">
        <w:rPr>
          <w:rFonts w:eastAsia="Times New Roman" w:cs="Tahoma"/>
          <w:b/>
          <w:lang w:eastAsia="en-GB"/>
        </w:rPr>
        <w:t>Provide restrooms suitable for everyone – able bodied or otherwise</w:t>
      </w:r>
    </w:p>
    <w:p w:rsidR="006C02B5" w:rsidRPr="006C02B5" w:rsidRDefault="006C02B5" w:rsidP="00050C2A">
      <w:pPr>
        <w:spacing w:after="0" w:line="276" w:lineRule="auto"/>
        <w:ind w:firstLine="720"/>
        <w:rPr>
          <w:rFonts w:eastAsia="Times New Roman" w:cs="Tahoma"/>
          <w:b/>
          <w:lang w:eastAsia="en-GB"/>
        </w:rPr>
      </w:pPr>
      <w:r w:rsidRPr="006C02B5">
        <w:rPr>
          <w:rFonts w:eastAsia="Times New Roman" w:cs="Tahoma"/>
          <w:b/>
          <w:lang w:eastAsia="en-GB"/>
        </w:rPr>
        <w:t>Proposer: Martyn Dewar, Disabled Students Officer</w:t>
      </w:r>
    </w:p>
    <w:p w:rsidR="006C02B5" w:rsidRDefault="006C02B5" w:rsidP="00050C2A">
      <w:pPr>
        <w:spacing w:after="0" w:line="276" w:lineRule="auto"/>
        <w:ind w:firstLine="720"/>
        <w:rPr>
          <w:rFonts w:eastAsia="Times New Roman" w:cs="Tahoma"/>
          <w:b/>
          <w:lang w:eastAsia="en-GB"/>
        </w:rPr>
      </w:pPr>
      <w:r w:rsidRPr="006C02B5">
        <w:rPr>
          <w:rFonts w:eastAsia="Times New Roman" w:cs="Tahoma"/>
          <w:b/>
          <w:lang w:eastAsia="en-GB"/>
        </w:rPr>
        <w:t>Seconder: Ellie Dick, Executive Officer (Welfare)</w:t>
      </w:r>
    </w:p>
    <w:p w:rsidR="006C02B5" w:rsidRPr="006C02B5" w:rsidRDefault="006C02B5" w:rsidP="00AF365E">
      <w:pPr>
        <w:spacing w:after="0" w:line="276" w:lineRule="auto"/>
        <w:rPr>
          <w:rFonts w:eastAsia="Times New Roman" w:cs="Tahoma"/>
          <w:b/>
          <w:lang w:eastAsia="en-GB"/>
        </w:rPr>
      </w:pPr>
    </w:p>
    <w:p w:rsidR="006C02B5" w:rsidRPr="006C02B5" w:rsidRDefault="006C02B5" w:rsidP="00050C2A">
      <w:pPr>
        <w:spacing w:after="0" w:line="276" w:lineRule="auto"/>
        <w:ind w:firstLine="720"/>
        <w:rPr>
          <w:rFonts w:eastAsia="Times New Roman" w:cs="Tahoma"/>
          <w:b/>
          <w:lang w:eastAsia="en-GB"/>
        </w:rPr>
      </w:pPr>
      <w:r>
        <w:rPr>
          <w:rFonts w:eastAsia="Times New Roman" w:cs="Tahoma"/>
          <w:b/>
          <w:lang w:eastAsia="en-GB"/>
        </w:rPr>
        <w:t>T</w:t>
      </w:r>
      <w:r w:rsidRPr="006C02B5">
        <w:rPr>
          <w:rFonts w:eastAsia="Times New Roman" w:cs="Tahoma"/>
          <w:b/>
          <w:lang w:eastAsia="en-GB"/>
        </w:rPr>
        <w:t xml:space="preserve">he Student Union Notes: </w:t>
      </w:r>
    </w:p>
    <w:p w:rsidR="006C02B5" w:rsidRPr="006C02B5" w:rsidRDefault="006C02B5" w:rsidP="00AF365E">
      <w:pPr>
        <w:numPr>
          <w:ilvl w:val="0"/>
          <w:numId w:val="2"/>
        </w:numPr>
        <w:spacing w:after="0" w:line="276" w:lineRule="auto"/>
        <w:rPr>
          <w:rFonts w:eastAsia="Times New Roman" w:cs="Tahoma"/>
          <w:lang w:eastAsia="en-GB"/>
        </w:rPr>
      </w:pPr>
      <w:r w:rsidRPr="006C02B5">
        <w:rPr>
          <w:rFonts w:eastAsia="Times New Roman" w:cs="Tahoma"/>
          <w:lang w:eastAsia="en-GB"/>
        </w:rPr>
        <w:t>The current University campus layout provides an accessible toilet in most buildings - typically, this is a "gender neutral" bathroom, however, in some buildings (such as Earl Mountbatten), it is gender specific, meaning students who do not identify with a binary gender are unable to use them.</w:t>
      </w:r>
    </w:p>
    <w:p w:rsidR="006C02B5" w:rsidRPr="006C02B5" w:rsidRDefault="006C02B5" w:rsidP="00AF365E">
      <w:pPr>
        <w:numPr>
          <w:ilvl w:val="0"/>
          <w:numId w:val="2"/>
        </w:numPr>
        <w:spacing w:after="0" w:line="276" w:lineRule="auto"/>
        <w:rPr>
          <w:rFonts w:eastAsia="Times New Roman" w:cs="Tahoma"/>
          <w:lang w:eastAsia="en-GB"/>
        </w:rPr>
      </w:pPr>
      <w:r w:rsidRPr="006C02B5">
        <w:rPr>
          <w:rFonts w:eastAsia="Times New Roman" w:cs="Tahoma"/>
          <w:lang w:eastAsia="en-GB"/>
        </w:rPr>
        <w:t>The University, however, does not provide any "Changing Places" facility (defined in BS8300:2009), meaning, students who have disabilities that prevent them from using an 'ordinary' accessible bathroom are effectively locked out of a University education as there is no suitable facility for them.</w:t>
      </w:r>
    </w:p>
    <w:p w:rsidR="006C02B5" w:rsidRPr="006C02B5" w:rsidRDefault="006C02B5" w:rsidP="00050C2A">
      <w:pPr>
        <w:spacing w:after="0" w:line="276" w:lineRule="auto"/>
        <w:ind w:firstLine="720"/>
        <w:rPr>
          <w:rFonts w:eastAsia="Times New Roman" w:cs="Tahoma"/>
          <w:b/>
          <w:lang w:eastAsia="en-GB"/>
        </w:rPr>
      </w:pPr>
      <w:r w:rsidRPr="006C02B5">
        <w:rPr>
          <w:rFonts w:eastAsia="Times New Roman" w:cs="Tahoma"/>
          <w:b/>
          <w:lang w:eastAsia="en-GB"/>
        </w:rPr>
        <w:t xml:space="preserve">The Student Union Believes: </w:t>
      </w:r>
    </w:p>
    <w:p w:rsidR="006C02B5" w:rsidRPr="006C02B5" w:rsidRDefault="006C02B5" w:rsidP="00AF365E">
      <w:pPr>
        <w:numPr>
          <w:ilvl w:val="0"/>
          <w:numId w:val="3"/>
        </w:numPr>
        <w:spacing w:after="0" w:line="276" w:lineRule="auto"/>
        <w:rPr>
          <w:rFonts w:eastAsia="Times New Roman" w:cs="Tahoma"/>
          <w:lang w:eastAsia="en-GB"/>
        </w:rPr>
      </w:pPr>
      <w:r w:rsidRPr="006C02B5">
        <w:rPr>
          <w:rFonts w:eastAsia="Times New Roman" w:cs="Tahoma"/>
          <w:lang w:eastAsia="en-GB"/>
        </w:rPr>
        <w:lastRenderedPageBreak/>
        <w:t>The provision of an accessible bathroom is a right, and, by failing to provide a suitable facility for students (who, as a result of their disability, require assistance with these functions), the University is locking out potential students, and therefore, failing to widen access to groups who would otherwise be able to take part in academic life and gain a Heriot-Watt degree.</w:t>
      </w:r>
    </w:p>
    <w:p w:rsidR="006C02B5" w:rsidRPr="006C02B5" w:rsidRDefault="006C02B5" w:rsidP="00AF365E">
      <w:pPr>
        <w:numPr>
          <w:ilvl w:val="0"/>
          <w:numId w:val="3"/>
        </w:numPr>
        <w:spacing w:after="0" w:line="276" w:lineRule="auto"/>
        <w:rPr>
          <w:rFonts w:eastAsia="Times New Roman" w:cs="Tahoma"/>
          <w:lang w:eastAsia="en-GB"/>
        </w:rPr>
      </w:pPr>
      <w:r w:rsidRPr="006C02B5">
        <w:rPr>
          <w:rFonts w:eastAsia="Times New Roman" w:cs="Tahoma"/>
          <w:lang w:eastAsia="en-GB"/>
        </w:rPr>
        <w:t>Furthermore, the current policy of designating the accessible bathrooms as the "gender neutral" bathroom is not serving any part of the community as it limits access for all. The Student Union believes that this would be better solved by providing gender neutral bathrooms as part of on-going Campus refurbishment programmes, rather than continuing with the status quo, which is to provide bathrooms which are assigned to a binary gender (e.g. Male / Female).</w:t>
      </w:r>
    </w:p>
    <w:p w:rsidR="006C02B5" w:rsidRPr="006C02B5" w:rsidRDefault="006C02B5" w:rsidP="00050C2A">
      <w:pPr>
        <w:spacing w:after="0" w:line="276" w:lineRule="auto"/>
        <w:ind w:firstLine="720"/>
        <w:rPr>
          <w:rFonts w:eastAsia="Times New Roman" w:cs="Tahoma"/>
          <w:b/>
          <w:lang w:eastAsia="en-GB"/>
        </w:rPr>
      </w:pPr>
      <w:r w:rsidRPr="006C02B5">
        <w:rPr>
          <w:rFonts w:eastAsia="Times New Roman" w:cs="Tahoma"/>
          <w:b/>
          <w:lang w:eastAsia="en-GB"/>
        </w:rPr>
        <w:t xml:space="preserve">The Student Union Resolves: </w:t>
      </w:r>
    </w:p>
    <w:p w:rsidR="006C02B5" w:rsidRPr="006C02B5" w:rsidRDefault="006C02B5" w:rsidP="00AF365E">
      <w:pPr>
        <w:numPr>
          <w:ilvl w:val="0"/>
          <w:numId w:val="4"/>
        </w:numPr>
        <w:spacing w:after="0" w:line="276" w:lineRule="auto"/>
        <w:rPr>
          <w:rFonts w:eastAsia="Times New Roman" w:cs="Tahoma"/>
          <w:lang w:eastAsia="en-GB"/>
        </w:rPr>
      </w:pPr>
      <w:r w:rsidRPr="006C02B5">
        <w:rPr>
          <w:rFonts w:eastAsia="Times New Roman" w:cs="Tahoma"/>
          <w:lang w:eastAsia="en-GB"/>
        </w:rPr>
        <w:t>To lobby the University to ensure that a "Changing Places" facility is provided in the new academic buildings which are being built on Campus in Riccarton, therefore enabling those students who would otherwise be unable to attend Heriot-Watt to attend and participate.</w:t>
      </w:r>
    </w:p>
    <w:p w:rsidR="006C02B5" w:rsidRDefault="006C02B5" w:rsidP="00AF365E">
      <w:pPr>
        <w:numPr>
          <w:ilvl w:val="0"/>
          <w:numId w:val="4"/>
        </w:numPr>
        <w:spacing w:after="0" w:line="276" w:lineRule="auto"/>
        <w:rPr>
          <w:rFonts w:eastAsia="Times New Roman" w:cs="Tahoma"/>
          <w:lang w:eastAsia="en-GB"/>
        </w:rPr>
      </w:pPr>
      <w:r w:rsidRPr="006C02B5">
        <w:rPr>
          <w:rFonts w:eastAsia="Times New Roman" w:cs="Tahoma"/>
          <w:lang w:eastAsia="en-GB"/>
        </w:rPr>
        <w:t>Further, the SU resolves to lobby the University to ensure that during new build (and refurbishment programmes) the University provides an acceptable number of gender neutral bathrooms that are in suitable locations and built to a standard which allows persons of all genders to feel safe while using the facility.</w:t>
      </w:r>
    </w:p>
    <w:p w:rsidR="006C02B5" w:rsidRDefault="00050C2A" w:rsidP="00050C2A">
      <w:pPr>
        <w:spacing w:after="0" w:line="276" w:lineRule="auto"/>
        <w:ind w:left="720" w:hanging="720"/>
        <w:rPr>
          <w:rFonts w:eastAsia="Times New Roman" w:cs="Tahoma"/>
          <w:lang w:eastAsia="en-GB"/>
        </w:rPr>
      </w:pPr>
      <w:r>
        <w:rPr>
          <w:rFonts w:eastAsia="Times New Roman" w:cs="Tahoma"/>
          <w:lang w:eastAsia="en-GB"/>
        </w:rPr>
        <w:t>10.2.1</w:t>
      </w:r>
      <w:r>
        <w:rPr>
          <w:rFonts w:eastAsia="Times New Roman" w:cs="Tahoma"/>
          <w:lang w:eastAsia="en-GB"/>
        </w:rPr>
        <w:tab/>
      </w:r>
      <w:r w:rsidR="006C02B5">
        <w:rPr>
          <w:rFonts w:eastAsia="Times New Roman" w:cs="Tahoma"/>
          <w:lang w:eastAsia="en-GB"/>
        </w:rPr>
        <w:t>Martyn Dewar gave a brief report to the meeting on why the Motion was needed.    No one spoke against the Motion.</w:t>
      </w:r>
    </w:p>
    <w:p w:rsidR="006C02B5" w:rsidRDefault="00050C2A" w:rsidP="00050C2A">
      <w:pPr>
        <w:spacing w:after="0" w:line="276" w:lineRule="auto"/>
        <w:ind w:left="720" w:hanging="720"/>
        <w:rPr>
          <w:rFonts w:eastAsia="Times New Roman" w:cs="Tahoma"/>
          <w:lang w:eastAsia="en-GB"/>
        </w:rPr>
      </w:pPr>
      <w:r>
        <w:rPr>
          <w:rFonts w:eastAsia="Times New Roman" w:cs="Tahoma"/>
          <w:lang w:eastAsia="en-GB"/>
        </w:rPr>
        <w:lastRenderedPageBreak/>
        <w:t>10.2.3</w:t>
      </w:r>
      <w:r>
        <w:rPr>
          <w:rFonts w:eastAsia="Times New Roman" w:cs="Tahoma"/>
          <w:lang w:eastAsia="en-GB"/>
        </w:rPr>
        <w:tab/>
      </w:r>
      <w:r w:rsidR="006C02B5">
        <w:rPr>
          <w:rFonts w:eastAsia="Times New Roman" w:cs="Tahoma"/>
          <w:lang w:eastAsia="en-GB"/>
        </w:rPr>
        <w:t xml:space="preserve">Several questions were asked on various points.  Emily Attwater stood and informed the meeting of personal experiences and belief why the bathrooms were needed.   Ellie Dick stood and gave a brief summation on the Motion debate.  </w:t>
      </w:r>
    </w:p>
    <w:p w:rsidR="006C02B5" w:rsidRDefault="00050C2A" w:rsidP="00AF365E">
      <w:pPr>
        <w:spacing w:after="0" w:line="276" w:lineRule="auto"/>
        <w:rPr>
          <w:rFonts w:eastAsia="Times New Roman" w:cs="Tahoma"/>
          <w:lang w:eastAsia="en-GB"/>
        </w:rPr>
      </w:pPr>
      <w:r>
        <w:rPr>
          <w:rFonts w:eastAsia="Times New Roman" w:cs="Tahoma"/>
          <w:lang w:eastAsia="en-GB"/>
        </w:rPr>
        <w:t>10.2.4</w:t>
      </w:r>
      <w:r>
        <w:rPr>
          <w:rFonts w:eastAsia="Times New Roman" w:cs="Tahoma"/>
          <w:lang w:eastAsia="en-GB"/>
        </w:rPr>
        <w:tab/>
      </w:r>
      <w:r w:rsidR="006C02B5">
        <w:rPr>
          <w:rFonts w:eastAsia="Times New Roman" w:cs="Tahoma"/>
          <w:lang w:eastAsia="en-GB"/>
        </w:rPr>
        <w:t xml:space="preserve">A vote was taken and the Motion was passed by a majority.  There was one vote against and one abstention. </w:t>
      </w:r>
    </w:p>
    <w:p w:rsidR="00475E5B" w:rsidRDefault="00475E5B" w:rsidP="00AF365E">
      <w:pPr>
        <w:spacing w:after="0" w:line="276" w:lineRule="auto"/>
        <w:rPr>
          <w:rFonts w:eastAsia="Times New Roman" w:cs="Tahoma"/>
          <w:lang w:eastAsia="en-GB"/>
        </w:rPr>
      </w:pPr>
    </w:p>
    <w:p w:rsidR="00475E5B" w:rsidRPr="00050C2A" w:rsidRDefault="00475E5B" w:rsidP="00050C2A">
      <w:pPr>
        <w:pStyle w:val="ListParagraph"/>
        <w:numPr>
          <w:ilvl w:val="0"/>
          <w:numId w:val="13"/>
        </w:numPr>
        <w:spacing w:after="0" w:line="276" w:lineRule="auto"/>
        <w:ind w:hanging="720"/>
        <w:rPr>
          <w:rFonts w:eastAsia="Times New Roman" w:cs="Tahoma"/>
          <w:b/>
          <w:lang w:eastAsia="en-GB"/>
        </w:rPr>
      </w:pPr>
      <w:r w:rsidRPr="00050C2A">
        <w:rPr>
          <w:rFonts w:eastAsia="Times New Roman" w:cs="Tahoma"/>
          <w:b/>
          <w:lang w:eastAsia="en-GB"/>
        </w:rPr>
        <w:t>CONTINUANCE OF MEETING</w:t>
      </w:r>
    </w:p>
    <w:p w:rsidR="00475E5B" w:rsidRDefault="00475E5B" w:rsidP="00AF365E">
      <w:pPr>
        <w:spacing w:after="0" w:line="276" w:lineRule="auto"/>
        <w:rPr>
          <w:rFonts w:eastAsia="Times New Roman" w:cs="Tahoma"/>
          <w:lang w:eastAsia="en-GB"/>
        </w:rPr>
      </w:pPr>
    </w:p>
    <w:p w:rsidR="0026766F" w:rsidRPr="0026766F" w:rsidRDefault="006C02B5" w:rsidP="0026766F">
      <w:pPr>
        <w:pStyle w:val="ListParagraph"/>
        <w:numPr>
          <w:ilvl w:val="1"/>
          <w:numId w:val="13"/>
        </w:numPr>
        <w:spacing w:after="0" w:line="276" w:lineRule="auto"/>
        <w:ind w:left="709" w:hanging="709"/>
        <w:rPr>
          <w:rFonts w:eastAsia="Times New Roman" w:cs="Tahoma"/>
          <w:lang w:eastAsia="en-GB"/>
        </w:rPr>
      </w:pPr>
      <w:r w:rsidRPr="0026766F">
        <w:rPr>
          <w:rFonts w:eastAsia="Times New Roman" w:cs="Tahoma"/>
          <w:lang w:eastAsia="en-GB"/>
        </w:rPr>
        <w:t xml:space="preserve">Because the meeting was going to overrun the Chair asked for a vote from the floor.  Did the meeting continue past 8pm until all business on the Agenda was discussed, resolved and voted on, if </w:t>
      </w:r>
      <w:r w:rsidR="00C167DE" w:rsidRPr="0026766F">
        <w:rPr>
          <w:rFonts w:eastAsia="Times New Roman" w:cs="Tahoma"/>
          <w:lang w:eastAsia="en-GB"/>
        </w:rPr>
        <w:t>needed?</w:t>
      </w:r>
      <w:r w:rsidRPr="0026766F">
        <w:rPr>
          <w:rFonts w:eastAsia="Times New Roman" w:cs="Tahoma"/>
          <w:lang w:eastAsia="en-GB"/>
        </w:rPr>
        <w:t xml:space="preserve">   </w:t>
      </w:r>
    </w:p>
    <w:p w:rsidR="006C02B5" w:rsidRPr="0026766F" w:rsidRDefault="006C02B5" w:rsidP="0026766F">
      <w:pPr>
        <w:pStyle w:val="ListParagraph"/>
        <w:numPr>
          <w:ilvl w:val="1"/>
          <w:numId w:val="13"/>
        </w:numPr>
        <w:spacing w:after="0" w:line="276" w:lineRule="auto"/>
        <w:ind w:left="709" w:hanging="709"/>
        <w:rPr>
          <w:rFonts w:eastAsia="Times New Roman" w:cs="Tahoma"/>
          <w:lang w:eastAsia="en-GB"/>
        </w:rPr>
      </w:pPr>
      <w:r w:rsidRPr="0026766F">
        <w:rPr>
          <w:rFonts w:eastAsia="Times New Roman" w:cs="Tahoma"/>
          <w:lang w:eastAsia="en-GB"/>
        </w:rPr>
        <w:t xml:space="preserve">Did the meeting finish now and another meeting be called to cover remaining items on the </w:t>
      </w:r>
      <w:r w:rsidR="00C167DE" w:rsidRPr="0026766F">
        <w:rPr>
          <w:rFonts w:eastAsia="Times New Roman" w:cs="Tahoma"/>
          <w:lang w:eastAsia="en-GB"/>
        </w:rPr>
        <w:t>Agenda?</w:t>
      </w:r>
      <w:r w:rsidRPr="0026766F">
        <w:rPr>
          <w:rFonts w:eastAsia="Times New Roman" w:cs="Tahoma"/>
          <w:lang w:eastAsia="en-GB"/>
        </w:rPr>
        <w:t xml:space="preserve">  </w:t>
      </w:r>
      <w:r w:rsidR="00475E5B" w:rsidRPr="0026766F">
        <w:rPr>
          <w:rFonts w:eastAsia="Times New Roman" w:cs="Tahoma"/>
          <w:lang w:eastAsia="en-GB"/>
        </w:rPr>
        <w:t xml:space="preserve">  A vote was taken, with the result of 9 abstentions and 16 for and 16 against the proposal - a draw.   The Chair tossed a coin and the decision was made to continue the meeting.</w:t>
      </w:r>
    </w:p>
    <w:p w:rsidR="00475E5B" w:rsidRDefault="00475E5B" w:rsidP="00AF365E">
      <w:pPr>
        <w:spacing w:after="0" w:line="276" w:lineRule="auto"/>
        <w:rPr>
          <w:rFonts w:eastAsia="Times New Roman" w:cs="Tahoma"/>
          <w:lang w:eastAsia="en-GB"/>
        </w:rPr>
      </w:pPr>
    </w:p>
    <w:p w:rsidR="00475E5B" w:rsidRPr="0026766F" w:rsidRDefault="00475E5B" w:rsidP="0026766F">
      <w:pPr>
        <w:pStyle w:val="ListParagraph"/>
        <w:numPr>
          <w:ilvl w:val="0"/>
          <w:numId w:val="13"/>
        </w:numPr>
        <w:spacing w:after="0" w:line="276" w:lineRule="auto"/>
        <w:ind w:hanging="720"/>
        <w:rPr>
          <w:rFonts w:eastAsia="Times New Roman" w:cs="Tahoma"/>
          <w:b/>
          <w:lang w:eastAsia="en-GB"/>
        </w:rPr>
      </w:pPr>
      <w:r w:rsidRPr="0026766F">
        <w:rPr>
          <w:rFonts w:eastAsia="Times New Roman" w:cs="Tahoma"/>
          <w:b/>
          <w:lang w:eastAsia="en-GB"/>
        </w:rPr>
        <w:t>POLICY RELAPSE</w:t>
      </w:r>
    </w:p>
    <w:p w:rsidR="00994FD1" w:rsidRDefault="00994FD1" w:rsidP="00AF365E">
      <w:pPr>
        <w:spacing w:after="0" w:line="276" w:lineRule="auto"/>
        <w:rPr>
          <w:rFonts w:eastAsia="Times New Roman" w:cs="Tahoma"/>
          <w:lang w:eastAsia="en-GB"/>
        </w:rPr>
      </w:pPr>
    </w:p>
    <w:p w:rsidR="00994FD1" w:rsidRDefault="00C6189C" w:rsidP="00C6189C">
      <w:pPr>
        <w:spacing w:after="0" w:line="276" w:lineRule="auto"/>
        <w:ind w:left="720" w:hanging="720"/>
        <w:rPr>
          <w:rFonts w:eastAsia="Times New Roman" w:cs="Tahoma"/>
          <w:lang w:eastAsia="en-GB"/>
        </w:rPr>
      </w:pPr>
      <w:r>
        <w:rPr>
          <w:rFonts w:eastAsia="Times New Roman" w:cs="Tahoma"/>
          <w:lang w:eastAsia="en-GB"/>
        </w:rPr>
        <w:t>12.1</w:t>
      </w:r>
      <w:r>
        <w:rPr>
          <w:rFonts w:eastAsia="Times New Roman" w:cs="Tahoma"/>
          <w:lang w:eastAsia="en-GB"/>
        </w:rPr>
        <w:tab/>
      </w:r>
      <w:r w:rsidR="00994FD1" w:rsidRPr="00C6189C">
        <w:rPr>
          <w:rFonts w:eastAsia="Times New Roman" w:cs="Tahoma"/>
          <w:b/>
          <w:lang w:eastAsia="en-GB"/>
        </w:rPr>
        <w:t xml:space="preserve">Nestle Boycott: </w:t>
      </w:r>
      <w:r w:rsidR="00074FB1" w:rsidRPr="00C6189C">
        <w:rPr>
          <w:rFonts w:eastAsia="Times New Roman" w:cs="Tahoma"/>
          <w:b/>
          <w:lang w:eastAsia="en-GB"/>
        </w:rPr>
        <w:t xml:space="preserve">This policy was agreed at the AGM held on 18 February 2014 after it had been </w:t>
      </w:r>
      <w:r w:rsidRPr="00C6189C">
        <w:rPr>
          <w:rFonts w:eastAsia="Times New Roman" w:cs="Tahoma"/>
          <w:b/>
          <w:lang w:eastAsia="en-GB"/>
        </w:rPr>
        <w:t xml:space="preserve">agreed </w:t>
      </w:r>
      <w:r w:rsidR="00074FB1" w:rsidRPr="00C6189C">
        <w:rPr>
          <w:rFonts w:eastAsia="Times New Roman" w:cs="Tahoma"/>
          <w:b/>
          <w:lang w:eastAsia="en-GB"/>
        </w:rPr>
        <w:t xml:space="preserve">at an NUS Conference that same year.  </w:t>
      </w:r>
      <w:r w:rsidR="00D553D1" w:rsidRPr="00C6189C">
        <w:rPr>
          <w:rFonts w:eastAsia="Times New Roman" w:cs="Tahoma"/>
          <w:b/>
          <w:lang w:eastAsia="en-GB"/>
        </w:rPr>
        <w:t>Because this is a policy relapse it is current policy of the Union</w:t>
      </w:r>
      <w:r w:rsidR="00D553D1">
        <w:rPr>
          <w:rFonts w:eastAsia="Times New Roman" w:cs="Tahoma"/>
          <w:lang w:eastAsia="en-GB"/>
        </w:rPr>
        <w:t xml:space="preserve">.  </w:t>
      </w:r>
    </w:p>
    <w:p w:rsidR="00074FB1" w:rsidRDefault="00074FB1" w:rsidP="00AF365E">
      <w:pPr>
        <w:spacing w:after="0" w:line="276" w:lineRule="auto"/>
        <w:rPr>
          <w:rFonts w:eastAsia="Times New Roman" w:cs="Tahoma"/>
          <w:lang w:eastAsia="en-GB"/>
        </w:rPr>
      </w:pPr>
    </w:p>
    <w:p w:rsidR="00074FB1" w:rsidRDefault="00074FB1" w:rsidP="00C6189C">
      <w:pPr>
        <w:spacing w:after="0"/>
        <w:ind w:firstLine="720"/>
        <w:rPr>
          <w:u w:val="single"/>
        </w:rPr>
      </w:pPr>
      <w:r>
        <w:rPr>
          <w:u w:val="single"/>
        </w:rPr>
        <w:t>Motion title</w:t>
      </w:r>
    </w:p>
    <w:p w:rsidR="00074FB1" w:rsidRDefault="00074FB1" w:rsidP="00C6189C">
      <w:pPr>
        <w:spacing w:after="0"/>
        <w:ind w:firstLine="720"/>
      </w:pPr>
      <w:r>
        <w:t>Say no to Nestle Corporation within Heriot-Watt University Student Union.</w:t>
      </w:r>
    </w:p>
    <w:p w:rsidR="00074FB1" w:rsidRDefault="00074FB1" w:rsidP="00C6189C">
      <w:pPr>
        <w:spacing w:after="0"/>
        <w:ind w:firstLine="720"/>
        <w:rPr>
          <w:u w:val="single"/>
        </w:rPr>
      </w:pPr>
      <w:r>
        <w:rPr>
          <w:u w:val="single"/>
        </w:rPr>
        <w:t>Conference Notes</w:t>
      </w:r>
    </w:p>
    <w:p w:rsidR="00074FB1" w:rsidRDefault="00074FB1" w:rsidP="00C6189C">
      <w:pPr>
        <w:pStyle w:val="ListParagraph"/>
        <w:numPr>
          <w:ilvl w:val="0"/>
          <w:numId w:val="5"/>
        </w:numPr>
        <w:spacing w:after="0" w:line="276" w:lineRule="auto"/>
        <w:ind w:left="1134" w:hanging="425"/>
        <w:contextualSpacing w:val="0"/>
      </w:pPr>
      <w:r>
        <w:lastRenderedPageBreak/>
        <w:t>Nestle products are used within Heriot-Watt University Student Union.</w:t>
      </w:r>
    </w:p>
    <w:p w:rsidR="00C6189C" w:rsidRDefault="00074FB1" w:rsidP="00C6189C">
      <w:pPr>
        <w:pStyle w:val="ListParagraph"/>
        <w:numPr>
          <w:ilvl w:val="0"/>
          <w:numId w:val="5"/>
        </w:numPr>
        <w:tabs>
          <w:tab w:val="clear" w:pos="2160"/>
          <w:tab w:val="num" w:pos="1134"/>
        </w:tabs>
        <w:spacing w:after="0" w:line="276" w:lineRule="auto"/>
        <w:ind w:hanging="1451"/>
      </w:pPr>
      <w:r>
        <w:t xml:space="preserve">There has been a boycott of Nestle since the 1970s. This began in the United States and </w:t>
      </w:r>
      <w:r w:rsidR="00C6189C">
        <w:t>expanded t</w:t>
      </w:r>
    </w:p>
    <w:p w:rsidR="00074FB1" w:rsidRPr="00C77F09" w:rsidRDefault="00074FB1" w:rsidP="00C6189C">
      <w:pPr>
        <w:spacing w:after="0" w:line="276" w:lineRule="auto"/>
        <w:ind w:left="1134" w:firstLine="11"/>
      </w:pPr>
      <w:r>
        <w:t xml:space="preserve">Europe. It was prompted by concern about Nestlé's "aggressive marketing" </w:t>
      </w:r>
      <w:r w:rsidRPr="00C77F09">
        <w:t xml:space="preserve">of </w:t>
      </w:r>
      <w:hyperlink r:id="rId7" w:history="1">
        <w:r w:rsidRPr="00C6189C">
          <w:rPr>
            <w:rStyle w:val="Hyperlink1"/>
            <w:color w:val="auto"/>
          </w:rPr>
          <w:t>breast milk</w:t>
        </w:r>
      </w:hyperlink>
      <w:r w:rsidRPr="00C77F09">
        <w:t xml:space="preserve"> substitutes, particularly in </w:t>
      </w:r>
      <w:hyperlink r:id="rId8" w:history="1">
        <w:r w:rsidRPr="00C6189C">
          <w:rPr>
            <w:rStyle w:val="Hyperlink1"/>
            <w:color w:val="auto"/>
          </w:rPr>
          <w:t>less economically developed countries</w:t>
        </w:r>
      </w:hyperlink>
      <w:r w:rsidRPr="00C77F09">
        <w:t xml:space="preserve">, which campaigners claim contributes to the unnecessary suffering and deaths of babies, largely among the poor. </w:t>
      </w:r>
    </w:p>
    <w:p w:rsidR="00074FB1" w:rsidRDefault="00074FB1" w:rsidP="00C6189C">
      <w:pPr>
        <w:pStyle w:val="ListParagraph"/>
        <w:numPr>
          <w:ilvl w:val="0"/>
          <w:numId w:val="5"/>
        </w:numPr>
        <w:tabs>
          <w:tab w:val="clear" w:pos="2160"/>
          <w:tab w:val="num" w:pos="1134"/>
        </w:tabs>
        <w:spacing w:after="0" w:line="276" w:lineRule="auto"/>
        <w:ind w:left="1134" w:hanging="425"/>
      </w:pPr>
      <w:r>
        <w:t>The boycott continues today and as of 2013 is coordinated by the International Nestlé Boycott Committee.(INBC)</w:t>
      </w:r>
    </w:p>
    <w:p w:rsidR="00074FB1" w:rsidRDefault="00074FB1" w:rsidP="00C6189C">
      <w:pPr>
        <w:pStyle w:val="ListParagraph"/>
        <w:numPr>
          <w:ilvl w:val="0"/>
          <w:numId w:val="5"/>
        </w:numPr>
        <w:tabs>
          <w:tab w:val="clear" w:pos="2160"/>
          <w:tab w:val="num" w:pos="1134"/>
        </w:tabs>
        <w:spacing w:after="0" w:line="276" w:lineRule="auto"/>
        <w:ind w:left="1134" w:hanging="425"/>
      </w:pPr>
      <w:bookmarkStart w:id="0" w:name="GoBack"/>
      <w:bookmarkEnd w:id="0"/>
      <w:r>
        <w:t>Some universities, colleges, and schools have banned the sale of Nestlé products from their shops and vending machines in the period since the revelations. In the United Kingdom, 73 student unions, 102 businesses, 30 faith groups, 20 health groups, 33 consumer groups, 18 local authorities, 12 trade unions, education groups, 31 MPs, and many celebrities support the Nestlé boycott.</w:t>
      </w:r>
    </w:p>
    <w:p w:rsidR="00074FB1" w:rsidRDefault="00074FB1" w:rsidP="00C6189C">
      <w:pPr>
        <w:pStyle w:val="ListParagraph"/>
        <w:numPr>
          <w:ilvl w:val="0"/>
          <w:numId w:val="5"/>
        </w:numPr>
        <w:tabs>
          <w:tab w:val="clear" w:pos="2160"/>
          <w:tab w:val="num" w:pos="1134"/>
        </w:tabs>
        <w:spacing w:after="0" w:line="276" w:lineRule="auto"/>
        <w:ind w:left="1134" w:hanging="425"/>
      </w:pPr>
      <w:r>
        <w:t xml:space="preserve">Nestle corporation are widely known for their immoral and unethical practises across the globe. Issues including: </w:t>
      </w:r>
    </w:p>
    <w:p w:rsidR="00074FB1" w:rsidRDefault="00074FB1" w:rsidP="00AF365E">
      <w:pPr>
        <w:pStyle w:val="ListParagraph"/>
        <w:numPr>
          <w:ilvl w:val="0"/>
          <w:numId w:val="6"/>
        </w:numPr>
        <w:spacing w:after="0" w:line="276" w:lineRule="auto"/>
        <w:ind w:left="1134" w:hanging="425"/>
        <w:contextualSpacing w:val="0"/>
      </w:pPr>
      <w:r>
        <w:t>Workers’ Rights</w:t>
      </w:r>
    </w:p>
    <w:p w:rsidR="00C77F09" w:rsidRDefault="00074FB1" w:rsidP="00AF365E">
      <w:pPr>
        <w:pStyle w:val="ListParagraph"/>
        <w:numPr>
          <w:ilvl w:val="0"/>
          <w:numId w:val="6"/>
        </w:numPr>
        <w:tabs>
          <w:tab w:val="clear" w:pos="1845"/>
          <w:tab w:val="num" w:pos="1134"/>
        </w:tabs>
        <w:spacing w:after="0" w:line="276" w:lineRule="auto"/>
        <w:ind w:hanging="1114"/>
      </w:pPr>
      <w:r>
        <w:t>Exploiting Farmers</w:t>
      </w:r>
    </w:p>
    <w:p w:rsidR="00074FB1" w:rsidRDefault="00074FB1" w:rsidP="00AF365E">
      <w:pPr>
        <w:pStyle w:val="ListParagraph"/>
        <w:numPr>
          <w:ilvl w:val="0"/>
          <w:numId w:val="6"/>
        </w:numPr>
        <w:tabs>
          <w:tab w:val="clear" w:pos="1845"/>
          <w:tab w:val="num" w:pos="1134"/>
        </w:tabs>
        <w:spacing w:after="0" w:line="276" w:lineRule="auto"/>
        <w:ind w:hanging="1114"/>
      </w:pPr>
      <w:r>
        <w:t xml:space="preserve">Union busting </w:t>
      </w:r>
    </w:p>
    <w:p w:rsidR="00C77F09" w:rsidRDefault="00C77F09" w:rsidP="00AF365E">
      <w:pPr>
        <w:pStyle w:val="ListParagraph"/>
        <w:numPr>
          <w:ilvl w:val="0"/>
          <w:numId w:val="6"/>
        </w:numPr>
        <w:tabs>
          <w:tab w:val="clear" w:pos="1845"/>
          <w:tab w:val="num" w:pos="1134"/>
        </w:tabs>
        <w:spacing w:after="0" w:line="276" w:lineRule="auto"/>
        <w:ind w:hanging="1114"/>
      </w:pPr>
      <w:r>
        <w:t>Human rights</w:t>
      </w:r>
    </w:p>
    <w:p w:rsidR="00C77F09" w:rsidRDefault="00C77F09" w:rsidP="00AF365E">
      <w:pPr>
        <w:pStyle w:val="ListParagraph"/>
        <w:numPr>
          <w:ilvl w:val="0"/>
          <w:numId w:val="6"/>
        </w:numPr>
        <w:tabs>
          <w:tab w:val="clear" w:pos="1845"/>
          <w:tab w:val="num" w:pos="1134"/>
        </w:tabs>
        <w:spacing w:after="0" w:line="276" w:lineRule="auto"/>
        <w:ind w:hanging="1114"/>
      </w:pPr>
      <w:r>
        <w:t>Extremely unethical business practice</w:t>
      </w:r>
    </w:p>
    <w:p w:rsidR="00C77F09" w:rsidRDefault="00C77F09" w:rsidP="00AF365E">
      <w:pPr>
        <w:pStyle w:val="ListParagraph"/>
        <w:numPr>
          <w:ilvl w:val="0"/>
          <w:numId w:val="6"/>
        </w:numPr>
        <w:tabs>
          <w:tab w:val="clear" w:pos="1845"/>
          <w:tab w:val="num" w:pos="1134"/>
        </w:tabs>
        <w:spacing w:after="0" w:line="276" w:lineRule="auto"/>
        <w:ind w:hanging="1114"/>
        <w:contextualSpacing w:val="0"/>
      </w:pPr>
      <w:r>
        <w:t>Unethical marketing of Artificial Baby Milk</w:t>
      </w:r>
    </w:p>
    <w:p w:rsidR="00074FB1" w:rsidRDefault="00C77F09" w:rsidP="00AF365E">
      <w:pPr>
        <w:spacing w:after="0" w:line="276" w:lineRule="auto"/>
        <w:ind w:left="1134" w:hanging="425"/>
      </w:pPr>
      <w:r>
        <w:t xml:space="preserve">vii </w:t>
      </w:r>
      <w:r>
        <w:tab/>
        <w:t>Fraudulent Labelling</w:t>
      </w:r>
    </w:p>
    <w:p w:rsidR="00C77F09" w:rsidRDefault="00C77F09" w:rsidP="00AF365E">
      <w:pPr>
        <w:spacing w:after="0" w:line="276" w:lineRule="auto"/>
        <w:ind w:left="1134" w:hanging="425"/>
      </w:pPr>
      <w:r>
        <w:t>viii    Promoting unhealthy food</w:t>
      </w:r>
    </w:p>
    <w:p w:rsidR="00C77F09" w:rsidRDefault="00C77F09" w:rsidP="00AF365E">
      <w:pPr>
        <w:spacing w:after="0" w:line="276" w:lineRule="auto"/>
        <w:ind w:left="1134" w:hanging="425"/>
      </w:pPr>
      <w:r>
        <w:t>ix.</w:t>
      </w:r>
      <w:r>
        <w:tab/>
        <w:t>The Ethiopia Scandal</w:t>
      </w:r>
    </w:p>
    <w:p w:rsidR="00C77F09" w:rsidRDefault="00C77F09" w:rsidP="00AF365E">
      <w:pPr>
        <w:spacing w:after="0" w:line="276" w:lineRule="auto"/>
        <w:ind w:left="1134" w:hanging="425"/>
      </w:pPr>
      <w:r>
        <w:lastRenderedPageBreak/>
        <w:t>x</w:t>
      </w:r>
      <w:r>
        <w:tab/>
        <w:t>Perpetuating sexism</w:t>
      </w:r>
    </w:p>
    <w:p w:rsidR="00C77F09" w:rsidRDefault="00C77F09" w:rsidP="00AF365E">
      <w:pPr>
        <w:spacing w:after="0" w:line="276" w:lineRule="auto"/>
        <w:ind w:left="1134" w:hanging="425"/>
      </w:pPr>
      <w:r>
        <w:t>xi</w:t>
      </w:r>
      <w:r>
        <w:tab/>
        <w:t>Severe Environmental concerns</w:t>
      </w:r>
    </w:p>
    <w:p w:rsidR="00C77F09" w:rsidRDefault="00C77F09" w:rsidP="00AF365E">
      <w:pPr>
        <w:pStyle w:val="ListParagraph"/>
        <w:spacing w:after="0" w:line="276" w:lineRule="auto"/>
        <w:contextualSpacing w:val="0"/>
      </w:pPr>
      <w:r>
        <w:t>xii    Promotion of Genetically Modified food</w:t>
      </w:r>
    </w:p>
    <w:p w:rsidR="00C77F09" w:rsidRDefault="00C77F09" w:rsidP="00AF365E">
      <w:pPr>
        <w:pStyle w:val="ListParagraph"/>
        <w:spacing w:after="0" w:line="276" w:lineRule="auto"/>
        <w:contextualSpacing w:val="0"/>
      </w:pPr>
      <w:r>
        <w:t>xiii   Illegal extraction of groundwater</w:t>
      </w:r>
    </w:p>
    <w:p w:rsidR="00C77F09" w:rsidRDefault="00C77F09" w:rsidP="00AF365E">
      <w:pPr>
        <w:pStyle w:val="ListParagraph"/>
        <w:spacing w:after="0" w:line="276" w:lineRule="auto"/>
        <w:contextualSpacing w:val="0"/>
      </w:pPr>
      <w:r>
        <w:t xml:space="preserve">xiv   Pollution </w:t>
      </w:r>
    </w:p>
    <w:p w:rsidR="00C77F09" w:rsidRDefault="00C77F09" w:rsidP="00AF365E">
      <w:pPr>
        <w:pStyle w:val="ListParagraph"/>
        <w:spacing w:after="0" w:line="276" w:lineRule="auto"/>
        <w:contextualSpacing w:val="0"/>
      </w:pPr>
      <w:r>
        <w:t>xv     Promoting untested nano-technology</w:t>
      </w:r>
    </w:p>
    <w:p w:rsidR="004C5851" w:rsidRDefault="004C5851" w:rsidP="00AF365E">
      <w:pPr>
        <w:pStyle w:val="ListParagraph"/>
        <w:spacing w:after="0" w:line="276" w:lineRule="auto"/>
        <w:contextualSpacing w:val="0"/>
      </w:pPr>
      <w:bookmarkStart w:id="1" w:name="_GoBack"/>
      <w:bookmarkEnd w:id="1"/>
      <w:r>
        <w:t xml:space="preserve">xvi    Violations of Fair Trade </w:t>
      </w:r>
    </w:p>
    <w:p w:rsidR="004C5851" w:rsidRDefault="004C5851" w:rsidP="00AF365E">
      <w:pPr>
        <w:pStyle w:val="ListParagraph"/>
        <w:spacing w:after="0" w:line="276" w:lineRule="auto"/>
        <w:contextualSpacing w:val="0"/>
      </w:pPr>
      <w:r>
        <w:t>xvii    Influence/Lobbying Groups</w:t>
      </w:r>
    </w:p>
    <w:p w:rsidR="004C5851" w:rsidRDefault="004C5851" w:rsidP="00AF365E">
      <w:pPr>
        <w:pStyle w:val="ListParagraph"/>
        <w:numPr>
          <w:ilvl w:val="0"/>
          <w:numId w:val="12"/>
        </w:numPr>
        <w:spacing w:after="0" w:line="276" w:lineRule="auto"/>
        <w:contextualSpacing w:val="0"/>
      </w:pPr>
      <w:r>
        <w:t xml:space="preserve">Research and Education </w:t>
      </w:r>
    </w:p>
    <w:p w:rsidR="004C5851" w:rsidRDefault="004C5851" w:rsidP="00AF365E">
      <w:pPr>
        <w:pStyle w:val="ListParagraph"/>
        <w:numPr>
          <w:ilvl w:val="0"/>
          <w:numId w:val="12"/>
        </w:numPr>
        <w:spacing w:after="0" w:line="276" w:lineRule="auto"/>
        <w:contextualSpacing w:val="0"/>
      </w:pPr>
      <w:r>
        <w:t xml:space="preserve">Links with Government </w:t>
      </w:r>
    </w:p>
    <w:p w:rsidR="00074FB1" w:rsidRDefault="00074FB1" w:rsidP="00C6189C">
      <w:pPr>
        <w:spacing w:after="0"/>
        <w:ind w:firstLine="709"/>
        <w:rPr>
          <w:u w:val="single"/>
        </w:rPr>
      </w:pPr>
      <w:r>
        <w:rPr>
          <w:u w:val="single"/>
        </w:rPr>
        <w:t>Conference Believes</w:t>
      </w:r>
    </w:p>
    <w:p w:rsidR="00074FB1" w:rsidRDefault="00074FB1" w:rsidP="00AF365E">
      <w:pPr>
        <w:spacing w:after="0"/>
        <w:ind w:left="709"/>
      </w:pPr>
      <w:r>
        <w:t>By boycotting Nestle products Heriot Watt University Student Union are:</w:t>
      </w:r>
    </w:p>
    <w:p w:rsidR="00074FB1" w:rsidRDefault="00074FB1" w:rsidP="00AF365E">
      <w:pPr>
        <w:pStyle w:val="ListParagraph"/>
        <w:numPr>
          <w:ilvl w:val="0"/>
          <w:numId w:val="8"/>
        </w:numPr>
        <w:spacing w:after="0" w:line="276" w:lineRule="auto"/>
        <w:ind w:left="720" w:hanging="11"/>
        <w:contextualSpacing w:val="0"/>
      </w:pPr>
      <w:r>
        <w:t>Supporting the INBC</w:t>
      </w:r>
    </w:p>
    <w:p w:rsidR="00074FB1" w:rsidRDefault="00074FB1" w:rsidP="00AF365E">
      <w:pPr>
        <w:pStyle w:val="ListParagraph"/>
        <w:numPr>
          <w:ilvl w:val="0"/>
          <w:numId w:val="8"/>
        </w:numPr>
        <w:spacing w:after="0" w:line="276" w:lineRule="auto"/>
        <w:ind w:hanging="349"/>
      </w:pPr>
      <w:r>
        <w:t xml:space="preserve">Showing awareness of political, environmental and ethical issues. </w:t>
      </w:r>
    </w:p>
    <w:p w:rsidR="00074FB1" w:rsidRDefault="00074FB1" w:rsidP="00AF365E">
      <w:pPr>
        <w:pStyle w:val="ListParagraph"/>
        <w:numPr>
          <w:ilvl w:val="0"/>
          <w:numId w:val="8"/>
        </w:numPr>
        <w:spacing w:after="0" w:line="276" w:lineRule="auto"/>
        <w:ind w:hanging="349"/>
      </w:pPr>
      <w:r>
        <w:t>Inspiring other universities and institutions to act responsibly on global issues.</w:t>
      </w:r>
    </w:p>
    <w:p w:rsidR="00074FB1" w:rsidRDefault="00074FB1" w:rsidP="00AF365E">
      <w:pPr>
        <w:pStyle w:val="ListParagraph"/>
        <w:numPr>
          <w:ilvl w:val="0"/>
          <w:numId w:val="8"/>
        </w:numPr>
        <w:spacing w:after="0" w:line="276" w:lineRule="auto"/>
        <w:ind w:hanging="349"/>
      </w:pPr>
      <w:r>
        <w:t>Attracting environmentally conscious students to the institution.</w:t>
      </w:r>
    </w:p>
    <w:p w:rsidR="00074FB1" w:rsidRDefault="00074FB1" w:rsidP="00AF365E">
      <w:pPr>
        <w:pStyle w:val="ListParagraph"/>
        <w:numPr>
          <w:ilvl w:val="0"/>
          <w:numId w:val="8"/>
        </w:numPr>
        <w:spacing w:after="0" w:line="276" w:lineRule="auto"/>
        <w:ind w:hanging="349"/>
        <w:contextualSpacing w:val="0"/>
      </w:pPr>
      <w:r>
        <w:t>Creating a more politically aware and conscientious environment for the students.</w:t>
      </w:r>
    </w:p>
    <w:p w:rsidR="00074FB1" w:rsidRDefault="00074FB1" w:rsidP="00C6189C">
      <w:pPr>
        <w:spacing w:after="0"/>
        <w:ind w:firstLine="720"/>
        <w:rPr>
          <w:u w:val="single"/>
        </w:rPr>
      </w:pPr>
      <w:r>
        <w:rPr>
          <w:u w:val="single"/>
        </w:rPr>
        <w:t>Conference Resolves</w:t>
      </w:r>
    </w:p>
    <w:p w:rsidR="00074FB1" w:rsidRDefault="00074FB1" w:rsidP="00AF365E">
      <w:pPr>
        <w:pStyle w:val="ListParagraph"/>
        <w:numPr>
          <w:ilvl w:val="3"/>
          <w:numId w:val="8"/>
        </w:numPr>
        <w:spacing w:after="0" w:line="276" w:lineRule="auto"/>
        <w:ind w:hanging="349"/>
        <w:contextualSpacing w:val="0"/>
        <w:rPr>
          <w:u w:val="single"/>
        </w:rPr>
      </w:pPr>
      <w:r>
        <w:t>A full boycott of all Nestle products within Heriot</w:t>
      </w:r>
      <w:r w:rsidR="004C5851">
        <w:t>-</w:t>
      </w:r>
      <w:r>
        <w:t>Watt University Student Union.</w:t>
      </w:r>
    </w:p>
    <w:p w:rsidR="00074FB1" w:rsidRDefault="00074FB1" w:rsidP="00AF365E">
      <w:pPr>
        <w:spacing w:after="0" w:line="276" w:lineRule="auto"/>
        <w:rPr>
          <w:rFonts w:eastAsia="Times New Roman" w:cs="Tahoma"/>
          <w:lang w:eastAsia="en-GB"/>
        </w:rPr>
      </w:pPr>
    </w:p>
    <w:p w:rsidR="00074FB1" w:rsidRDefault="00C6189C" w:rsidP="00AF365E">
      <w:pPr>
        <w:spacing w:after="0" w:line="276" w:lineRule="auto"/>
        <w:rPr>
          <w:rFonts w:eastAsia="Times New Roman" w:cs="Tahoma"/>
          <w:lang w:eastAsia="en-GB"/>
        </w:rPr>
      </w:pPr>
      <w:r>
        <w:rPr>
          <w:rFonts w:eastAsia="Times New Roman" w:cs="Tahoma"/>
          <w:lang w:eastAsia="en-GB"/>
        </w:rPr>
        <w:t>12.2</w:t>
      </w:r>
      <w:r>
        <w:rPr>
          <w:rFonts w:eastAsia="Times New Roman" w:cs="Tahoma"/>
          <w:lang w:eastAsia="en-GB"/>
        </w:rPr>
        <w:tab/>
      </w:r>
      <w:r w:rsidR="00074FB1">
        <w:rPr>
          <w:rFonts w:eastAsia="Times New Roman" w:cs="Tahoma"/>
          <w:lang w:eastAsia="en-GB"/>
        </w:rPr>
        <w:t>There is no proposer so the Chair opened the floor for speech</w:t>
      </w:r>
      <w:r w:rsidR="004C5851">
        <w:rPr>
          <w:rFonts w:eastAsia="Times New Roman" w:cs="Tahoma"/>
          <w:lang w:eastAsia="en-GB"/>
        </w:rPr>
        <w:t>es for and against the Motion.</w:t>
      </w:r>
    </w:p>
    <w:p w:rsidR="004C5851" w:rsidRDefault="004C5851" w:rsidP="00C6189C">
      <w:pPr>
        <w:spacing w:after="0" w:line="276" w:lineRule="auto"/>
        <w:ind w:firstLine="720"/>
        <w:rPr>
          <w:rFonts w:eastAsia="Times New Roman" w:cs="Tahoma"/>
          <w:lang w:eastAsia="en-GB"/>
        </w:rPr>
      </w:pPr>
      <w:r>
        <w:rPr>
          <w:rFonts w:eastAsia="Times New Roman" w:cs="Tahoma"/>
          <w:lang w:eastAsia="en-GB"/>
        </w:rPr>
        <w:lastRenderedPageBreak/>
        <w:t>Leila Collie and Emily Attwater spoke for the Motion and Xander McDonal</w:t>
      </w:r>
      <w:r w:rsidR="00DB40F9">
        <w:rPr>
          <w:rFonts w:eastAsia="Times New Roman" w:cs="Tahoma"/>
          <w:lang w:eastAsia="en-GB"/>
        </w:rPr>
        <w:t>d</w:t>
      </w:r>
      <w:r>
        <w:rPr>
          <w:rFonts w:eastAsia="Times New Roman" w:cs="Tahoma"/>
          <w:lang w:eastAsia="en-GB"/>
        </w:rPr>
        <w:t xml:space="preserve"> spoke against the Motion.</w:t>
      </w:r>
    </w:p>
    <w:p w:rsidR="004C5851" w:rsidRDefault="004C5851" w:rsidP="00C6189C">
      <w:pPr>
        <w:spacing w:after="0" w:line="276" w:lineRule="auto"/>
        <w:ind w:firstLine="720"/>
        <w:rPr>
          <w:rFonts w:eastAsia="Times New Roman" w:cs="Tahoma"/>
          <w:lang w:eastAsia="en-GB"/>
        </w:rPr>
      </w:pPr>
      <w:r>
        <w:rPr>
          <w:rFonts w:eastAsia="Times New Roman" w:cs="Tahoma"/>
          <w:lang w:eastAsia="en-GB"/>
        </w:rPr>
        <w:t>No one else wanted to speak for or against the Motion.</w:t>
      </w:r>
    </w:p>
    <w:p w:rsidR="004C5851" w:rsidRDefault="00C6189C" w:rsidP="00C6189C">
      <w:pPr>
        <w:spacing w:after="0" w:line="276" w:lineRule="auto"/>
        <w:ind w:left="720" w:hanging="720"/>
        <w:rPr>
          <w:rFonts w:eastAsia="Times New Roman" w:cs="Tahoma"/>
          <w:lang w:eastAsia="en-GB"/>
        </w:rPr>
      </w:pPr>
      <w:r>
        <w:rPr>
          <w:rFonts w:eastAsia="Times New Roman" w:cs="Tahoma"/>
          <w:lang w:eastAsia="en-GB"/>
        </w:rPr>
        <w:t>12.3</w:t>
      </w:r>
      <w:r>
        <w:rPr>
          <w:rFonts w:eastAsia="Times New Roman" w:cs="Tahoma"/>
          <w:lang w:eastAsia="en-GB"/>
        </w:rPr>
        <w:tab/>
      </w:r>
      <w:r w:rsidR="004C5851">
        <w:rPr>
          <w:rFonts w:eastAsia="Times New Roman" w:cs="Tahoma"/>
          <w:lang w:eastAsia="en-GB"/>
        </w:rPr>
        <w:t>The Chair proposed a vote to continue the current policy of boycotting Nestle products within HWU Student Union.</w:t>
      </w:r>
    </w:p>
    <w:p w:rsidR="004C5851" w:rsidRDefault="00C6189C" w:rsidP="00AF365E">
      <w:pPr>
        <w:spacing w:after="0" w:line="276" w:lineRule="auto"/>
        <w:rPr>
          <w:rFonts w:eastAsia="Times New Roman" w:cs="Tahoma"/>
          <w:lang w:eastAsia="en-GB"/>
        </w:rPr>
      </w:pPr>
      <w:r>
        <w:rPr>
          <w:rFonts w:eastAsia="Times New Roman" w:cs="Tahoma"/>
          <w:lang w:eastAsia="en-GB"/>
        </w:rPr>
        <w:t>12.4</w:t>
      </w:r>
      <w:r>
        <w:rPr>
          <w:rFonts w:eastAsia="Times New Roman" w:cs="Tahoma"/>
          <w:lang w:eastAsia="en-GB"/>
        </w:rPr>
        <w:tab/>
      </w:r>
      <w:r w:rsidR="004C5851">
        <w:rPr>
          <w:rFonts w:eastAsia="Times New Roman" w:cs="Tahoma"/>
          <w:lang w:eastAsia="en-GB"/>
        </w:rPr>
        <w:t>A vote was taken and the majority voted to continue the current policy.  There were two abstentions.</w:t>
      </w:r>
    </w:p>
    <w:p w:rsidR="004C5851" w:rsidRDefault="004C5851" w:rsidP="00AF365E">
      <w:pPr>
        <w:spacing w:after="0" w:line="276" w:lineRule="auto"/>
        <w:rPr>
          <w:rFonts w:eastAsia="Times New Roman" w:cs="Tahoma"/>
          <w:lang w:eastAsia="en-GB"/>
        </w:rPr>
      </w:pPr>
    </w:p>
    <w:p w:rsidR="004C5851" w:rsidRPr="00C6189C" w:rsidRDefault="004C5851" w:rsidP="00C6189C">
      <w:pPr>
        <w:pStyle w:val="ListParagraph"/>
        <w:numPr>
          <w:ilvl w:val="0"/>
          <w:numId w:val="13"/>
        </w:numPr>
        <w:spacing w:after="0" w:line="276" w:lineRule="auto"/>
        <w:ind w:hanging="720"/>
        <w:rPr>
          <w:rFonts w:eastAsia="Times New Roman" w:cs="Tahoma"/>
          <w:b/>
          <w:lang w:eastAsia="en-GB"/>
        </w:rPr>
      </w:pPr>
      <w:r w:rsidRPr="00C6189C">
        <w:rPr>
          <w:rFonts w:eastAsia="Times New Roman" w:cs="Tahoma"/>
          <w:b/>
          <w:lang w:eastAsia="en-GB"/>
        </w:rPr>
        <w:t xml:space="preserve">AOCB </w:t>
      </w:r>
    </w:p>
    <w:p w:rsidR="004C5851" w:rsidRDefault="004C5851" w:rsidP="00AF365E">
      <w:pPr>
        <w:spacing w:after="0" w:line="276" w:lineRule="auto"/>
        <w:rPr>
          <w:rFonts w:eastAsia="Times New Roman" w:cs="Tahoma"/>
          <w:lang w:eastAsia="en-GB"/>
        </w:rPr>
      </w:pPr>
    </w:p>
    <w:p w:rsidR="004C5851" w:rsidRDefault="00F76170" w:rsidP="00F76170">
      <w:pPr>
        <w:spacing w:after="0" w:line="276" w:lineRule="auto"/>
        <w:ind w:left="720" w:hanging="720"/>
        <w:rPr>
          <w:rFonts w:eastAsia="Times New Roman" w:cs="Tahoma"/>
          <w:lang w:eastAsia="en-GB"/>
        </w:rPr>
      </w:pPr>
      <w:r>
        <w:rPr>
          <w:rFonts w:eastAsia="Times New Roman" w:cs="Tahoma"/>
          <w:lang w:eastAsia="en-GB"/>
        </w:rPr>
        <w:t>13.1</w:t>
      </w:r>
      <w:r>
        <w:rPr>
          <w:rFonts w:eastAsia="Times New Roman" w:cs="Tahoma"/>
          <w:lang w:eastAsia="en-GB"/>
        </w:rPr>
        <w:tab/>
      </w:r>
      <w:r w:rsidR="00B312D7" w:rsidRPr="00F76170">
        <w:rPr>
          <w:rFonts w:eastAsia="Times New Roman" w:cs="Tahoma"/>
          <w:b/>
          <w:lang w:eastAsia="en-GB"/>
        </w:rPr>
        <w:t>Transition Funding</w:t>
      </w:r>
      <w:r w:rsidR="00B312D7">
        <w:rPr>
          <w:rFonts w:eastAsia="Times New Roman" w:cs="Tahoma"/>
          <w:lang w:eastAsia="en-GB"/>
        </w:rPr>
        <w:t xml:space="preserve">: </w:t>
      </w:r>
      <w:r w:rsidR="004569B1">
        <w:rPr>
          <w:rFonts w:eastAsia="Times New Roman" w:cs="Tahoma"/>
          <w:lang w:eastAsia="en-GB"/>
        </w:rPr>
        <w:t>Sam Van den B</w:t>
      </w:r>
      <w:r w:rsidR="004C5851">
        <w:rPr>
          <w:rFonts w:eastAsia="Times New Roman" w:cs="Tahoma"/>
          <w:lang w:eastAsia="en-GB"/>
        </w:rPr>
        <w:t xml:space="preserve">ogaerde had asked for Transition Funding to be noted and considered by the AGM.  </w:t>
      </w:r>
      <w:r w:rsidR="005D4756">
        <w:rPr>
          <w:rFonts w:eastAsia="Times New Roman" w:cs="Tahoma"/>
          <w:lang w:eastAsia="en-GB"/>
        </w:rPr>
        <w:t xml:space="preserve">Sam spoke further on the subject reporting to the meeting that Transition, which had been set up by the University to organise sustainability projects on the campus, was now without funding and was being closed down.  Would the Student Union be able to consider helping out the current projects to enable them to continue.  He felt strongly that HWU had no policy that covered sustainability.    </w:t>
      </w:r>
    </w:p>
    <w:p w:rsidR="005D4756" w:rsidRDefault="00F76170" w:rsidP="00F76170">
      <w:pPr>
        <w:spacing w:after="0" w:line="276" w:lineRule="auto"/>
        <w:ind w:left="720" w:hanging="720"/>
        <w:rPr>
          <w:rFonts w:eastAsia="Times New Roman" w:cs="Tahoma"/>
          <w:lang w:eastAsia="en-GB"/>
        </w:rPr>
      </w:pPr>
      <w:r>
        <w:rPr>
          <w:rFonts w:eastAsia="Times New Roman" w:cs="Tahoma"/>
          <w:lang w:eastAsia="en-GB"/>
        </w:rPr>
        <w:t>13.1.1</w:t>
      </w:r>
      <w:r>
        <w:rPr>
          <w:rFonts w:eastAsia="Times New Roman" w:cs="Tahoma"/>
          <w:lang w:eastAsia="en-GB"/>
        </w:rPr>
        <w:tab/>
      </w:r>
      <w:r w:rsidR="005D4756">
        <w:rPr>
          <w:rFonts w:eastAsia="Times New Roman" w:cs="Tahoma"/>
          <w:lang w:eastAsia="en-GB"/>
        </w:rPr>
        <w:t xml:space="preserve">The floor was opened and discussion took place with several points of view being put forward.  How to get further, future funding for Transition which had been project based before.  How to get students interested in sustainability to encourage further projects.  </w:t>
      </w:r>
    </w:p>
    <w:p w:rsidR="00B312D7" w:rsidRDefault="00F76170" w:rsidP="00F76170">
      <w:pPr>
        <w:spacing w:after="0" w:line="276" w:lineRule="auto"/>
        <w:ind w:left="720" w:hanging="720"/>
        <w:rPr>
          <w:rFonts w:eastAsia="Times New Roman" w:cs="Tahoma"/>
          <w:lang w:eastAsia="en-GB"/>
        </w:rPr>
      </w:pPr>
      <w:r>
        <w:rPr>
          <w:rFonts w:eastAsia="Times New Roman" w:cs="Tahoma"/>
          <w:lang w:eastAsia="en-GB"/>
        </w:rPr>
        <w:t>13.1.2</w:t>
      </w:r>
      <w:r>
        <w:rPr>
          <w:rFonts w:eastAsia="Times New Roman" w:cs="Tahoma"/>
          <w:lang w:eastAsia="en-GB"/>
        </w:rPr>
        <w:tab/>
      </w:r>
      <w:r w:rsidR="00B312D7">
        <w:rPr>
          <w:rFonts w:eastAsia="Times New Roman" w:cs="Tahoma"/>
          <w:lang w:eastAsia="en-GB"/>
        </w:rPr>
        <w:t>A vote was taken for the Student Union to have their Executive Committee decide on / create sustainability policy.  This was agreed with a vote of 20 with 6 abstentions.</w:t>
      </w:r>
    </w:p>
    <w:p w:rsidR="00B312D7" w:rsidRDefault="00F76170" w:rsidP="00F76170">
      <w:pPr>
        <w:spacing w:after="0" w:line="276" w:lineRule="auto"/>
        <w:ind w:left="720" w:hanging="720"/>
        <w:rPr>
          <w:rFonts w:eastAsia="Times New Roman" w:cs="Tahoma"/>
          <w:lang w:eastAsia="en-GB"/>
        </w:rPr>
      </w:pPr>
      <w:r>
        <w:rPr>
          <w:rFonts w:eastAsia="Times New Roman" w:cs="Tahoma"/>
          <w:lang w:eastAsia="en-GB"/>
        </w:rPr>
        <w:lastRenderedPageBreak/>
        <w:t>13.2</w:t>
      </w:r>
      <w:r>
        <w:rPr>
          <w:rFonts w:eastAsia="Times New Roman" w:cs="Tahoma"/>
          <w:lang w:eastAsia="en-GB"/>
        </w:rPr>
        <w:tab/>
      </w:r>
      <w:r w:rsidR="00B312D7" w:rsidRPr="00F76170">
        <w:rPr>
          <w:rFonts w:eastAsia="Times New Roman" w:cs="Tahoma"/>
          <w:b/>
          <w:lang w:eastAsia="en-GB"/>
        </w:rPr>
        <w:t xml:space="preserve">Library </w:t>
      </w:r>
      <w:r w:rsidR="0067031C">
        <w:rPr>
          <w:rFonts w:eastAsia="Times New Roman" w:cs="Tahoma"/>
          <w:b/>
          <w:lang w:eastAsia="en-GB"/>
        </w:rPr>
        <w:t>Refurbishment</w:t>
      </w:r>
      <w:r w:rsidR="00B312D7">
        <w:rPr>
          <w:rFonts w:eastAsia="Times New Roman" w:cs="Tahoma"/>
          <w:lang w:eastAsia="en-GB"/>
        </w:rPr>
        <w:t xml:space="preserve">: Elizabeth Birch had asked for Library </w:t>
      </w:r>
      <w:r w:rsidR="0067031C">
        <w:rPr>
          <w:rFonts w:eastAsia="Times New Roman" w:cs="Tahoma"/>
          <w:lang w:eastAsia="en-GB"/>
        </w:rPr>
        <w:t>Refurbishment and its effects on students</w:t>
      </w:r>
      <w:r w:rsidR="00B312D7">
        <w:rPr>
          <w:rFonts w:eastAsia="Times New Roman" w:cs="Tahoma"/>
          <w:lang w:eastAsia="en-GB"/>
        </w:rPr>
        <w:t xml:space="preserve"> to be noted and considered by the AGM.  Currently the refurbishment of the Library was causing much disruption.  They were doing the work floor by floor which meant students were unsure which rooms were open and when.  No communication had been made by the University to the students about his disruption and why was the work being done during semester when vacation time would have been better.</w:t>
      </w:r>
    </w:p>
    <w:p w:rsidR="00D23DEB" w:rsidRDefault="00F76170" w:rsidP="00F76170">
      <w:pPr>
        <w:spacing w:after="0" w:line="276" w:lineRule="auto"/>
        <w:ind w:left="720" w:hanging="720"/>
        <w:rPr>
          <w:rFonts w:eastAsia="Times New Roman" w:cs="Tahoma"/>
          <w:lang w:eastAsia="en-GB"/>
        </w:rPr>
      </w:pPr>
      <w:r>
        <w:rPr>
          <w:rFonts w:eastAsia="Times New Roman" w:cs="Tahoma"/>
          <w:lang w:eastAsia="en-GB"/>
        </w:rPr>
        <w:t>13.2.1</w:t>
      </w:r>
      <w:r>
        <w:rPr>
          <w:rFonts w:eastAsia="Times New Roman" w:cs="Tahoma"/>
          <w:lang w:eastAsia="en-GB"/>
        </w:rPr>
        <w:tab/>
      </w:r>
      <w:r w:rsidR="00B312D7">
        <w:rPr>
          <w:rFonts w:eastAsia="Times New Roman" w:cs="Tahoma"/>
          <w:lang w:eastAsia="en-GB"/>
        </w:rPr>
        <w:t xml:space="preserve">The Chair informed the AGM that the refurbishment had been </w:t>
      </w:r>
      <w:r w:rsidR="00D23DEB">
        <w:rPr>
          <w:rFonts w:eastAsia="Times New Roman" w:cs="Tahoma"/>
          <w:lang w:eastAsia="en-GB"/>
        </w:rPr>
        <w:t xml:space="preserve">planned to start in the summer vacation and the University wanted it to be done floor by floor so the work would not interfere with the students using the facilities.  However, problems with the Contractors had put the start date back resulting in the current situation.  The Chair agreed better communications were needed and better signage.  </w:t>
      </w:r>
    </w:p>
    <w:p w:rsidR="00B312D7" w:rsidRDefault="00F76170" w:rsidP="00F76170">
      <w:pPr>
        <w:spacing w:after="0" w:line="276" w:lineRule="auto"/>
        <w:ind w:left="720" w:hanging="720"/>
        <w:rPr>
          <w:rFonts w:eastAsia="Times New Roman" w:cs="Tahoma"/>
          <w:lang w:eastAsia="en-GB"/>
        </w:rPr>
      </w:pPr>
      <w:r>
        <w:rPr>
          <w:rFonts w:eastAsia="Times New Roman" w:cs="Tahoma"/>
          <w:lang w:eastAsia="en-GB"/>
        </w:rPr>
        <w:t>13.2.2</w:t>
      </w:r>
      <w:r>
        <w:rPr>
          <w:rFonts w:eastAsia="Times New Roman" w:cs="Tahoma"/>
          <w:lang w:eastAsia="en-GB"/>
        </w:rPr>
        <w:tab/>
      </w:r>
      <w:r w:rsidR="00D23DEB">
        <w:rPr>
          <w:rFonts w:eastAsia="Times New Roman" w:cs="Tahoma"/>
          <w:lang w:eastAsia="en-GB"/>
        </w:rPr>
        <w:t>The Disabled Students Officer stated that certain exits created problems and wheelchair access was limited, the DS Officer would try and find out if due consideration was being given to disabled access.</w:t>
      </w:r>
    </w:p>
    <w:p w:rsidR="00D23DEB" w:rsidRDefault="00F76170" w:rsidP="00F76170">
      <w:pPr>
        <w:spacing w:after="0" w:line="276" w:lineRule="auto"/>
        <w:ind w:left="720" w:hanging="720"/>
        <w:rPr>
          <w:rFonts w:eastAsia="Times New Roman" w:cs="Tahoma"/>
          <w:lang w:eastAsia="en-GB"/>
        </w:rPr>
      </w:pPr>
      <w:r>
        <w:rPr>
          <w:rFonts w:eastAsia="Times New Roman" w:cs="Tahoma"/>
          <w:lang w:eastAsia="en-GB"/>
        </w:rPr>
        <w:t>13.2.3</w:t>
      </w:r>
      <w:r>
        <w:rPr>
          <w:rFonts w:eastAsia="Times New Roman" w:cs="Tahoma"/>
          <w:lang w:eastAsia="en-GB"/>
        </w:rPr>
        <w:tab/>
      </w:r>
      <w:r w:rsidR="00D23DEB">
        <w:rPr>
          <w:rFonts w:eastAsia="Times New Roman" w:cs="Tahoma"/>
          <w:lang w:eastAsia="en-GB"/>
        </w:rPr>
        <w:t>The Chair stated that the current plans were to keep the library functioning as much as possible.  Books could be requested through library staff and online resources could be accessed.  Printers were available in the Postgraduate Centre and in study spaces.  School Officers would monitor the situation.  Several students asked about alternative spaces available for study space.</w:t>
      </w:r>
    </w:p>
    <w:p w:rsidR="00D23DEB" w:rsidRDefault="00F76170" w:rsidP="00F76170">
      <w:pPr>
        <w:spacing w:after="0" w:line="276" w:lineRule="auto"/>
        <w:ind w:left="720" w:hanging="720"/>
        <w:rPr>
          <w:rFonts w:eastAsia="Times New Roman" w:cs="Tahoma"/>
          <w:lang w:eastAsia="en-GB"/>
        </w:rPr>
      </w:pPr>
      <w:r>
        <w:rPr>
          <w:rFonts w:eastAsia="Times New Roman" w:cs="Tahoma"/>
          <w:lang w:eastAsia="en-GB"/>
        </w:rPr>
        <w:t>13.2.4</w:t>
      </w:r>
      <w:r>
        <w:rPr>
          <w:rFonts w:eastAsia="Times New Roman" w:cs="Tahoma"/>
          <w:lang w:eastAsia="en-GB"/>
        </w:rPr>
        <w:tab/>
      </w:r>
      <w:r w:rsidR="00D23DEB">
        <w:rPr>
          <w:rFonts w:eastAsia="Times New Roman" w:cs="Tahoma"/>
          <w:lang w:eastAsia="en-GB"/>
        </w:rPr>
        <w:t xml:space="preserve">The Chair agreed to investigate better communications and signage and will try and get better update information from the University.  </w:t>
      </w:r>
    </w:p>
    <w:p w:rsidR="00F76170" w:rsidRDefault="00F76170" w:rsidP="00F76170">
      <w:pPr>
        <w:spacing w:after="0" w:line="276" w:lineRule="auto"/>
        <w:ind w:left="720" w:hanging="720"/>
        <w:rPr>
          <w:rFonts w:eastAsia="Times New Roman" w:cs="Tahoma"/>
          <w:lang w:eastAsia="en-GB"/>
        </w:rPr>
      </w:pPr>
      <w:r>
        <w:rPr>
          <w:rFonts w:eastAsia="Times New Roman" w:cs="Tahoma"/>
          <w:lang w:eastAsia="en-GB"/>
        </w:rPr>
        <w:t>13.3</w:t>
      </w:r>
      <w:r>
        <w:rPr>
          <w:rFonts w:eastAsia="Times New Roman" w:cs="Tahoma"/>
          <w:lang w:eastAsia="en-GB"/>
        </w:rPr>
        <w:tab/>
      </w:r>
      <w:r w:rsidR="00D23DEB" w:rsidRPr="00F76170">
        <w:rPr>
          <w:rFonts w:eastAsia="Times New Roman" w:cs="Tahoma"/>
          <w:b/>
          <w:lang w:eastAsia="en-GB"/>
        </w:rPr>
        <w:t>Unconscious Bias</w:t>
      </w:r>
      <w:r w:rsidR="00D23DEB">
        <w:rPr>
          <w:rFonts w:eastAsia="Times New Roman" w:cs="Tahoma"/>
          <w:lang w:eastAsia="en-GB"/>
        </w:rPr>
        <w:t xml:space="preserve">: Ralitsa Dimitrova </w:t>
      </w:r>
      <w:r w:rsidR="00A32083">
        <w:rPr>
          <w:rFonts w:eastAsia="Times New Roman" w:cs="Tahoma"/>
          <w:lang w:eastAsia="en-GB"/>
        </w:rPr>
        <w:t xml:space="preserve">spoke on this subject.  She said the University were not doing enough to address this bias and they needed to do </w:t>
      </w:r>
      <w:r w:rsidR="00A32083">
        <w:rPr>
          <w:rFonts w:eastAsia="Times New Roman" w:cs="Tahoma"/>
          <w:lang w:eastAsia="en-GB"/>
        </w:rPr>
        <w:lastRenderedPageBreak/>
        <w:t>more as unconscious bias was pervasive throughout the University.  The Physics Dep</w:t>
      </w:r>
      <w:r w:rsidR="00E512E9">
        <w:rPr>
          <w:rFonts w:eastAsia="Times New Roman" w:cs="Tahoma"/>
          <w:lang w:eastAsia="en-GB"/>
        </w:rPr>
        <w:t>artment</w:t>
      </w:r>
      <w:r w:rsidR="00A32083">
        <w:rPr>
          <w:rFonts w:eastAsia="Times New Roman" w:cs="Tahoma"/>
          <w:lang w:eastAsia="en-GB"/>
        </w:rPr>
        <w:t xml:space="preserve"> was particularly bad.  Ralitsa felt that an in</w:t>
      </w:r>
      <w:r w:rsidR="0081725A">
        <w:rPr>
          <w:rFonts w:eastAsia="Times New Roman" w:cs="Tahoma"/>
          <w:lang w:eastAsia="en-GB"/>
        </w:rPr>
        <w:t>-</w:t>
      </w:r>
      <w:r w:rsidR="00A32083">
        <w:rPr>
          <w:rFonts w:eastAsia="Times New Roman" w:cs="Tahoma"/>
          <w:lang w:eastAsia="en-GB"/>
        </w:rPr>
        <w:t xml:space="preserve">depth discussion on what is wrong throughout the University needs to take place.  </w:t>
      </w:r>
    </w:p>
    <w:p w:rsidR="00D23DEB" w:rsidRDefault="0081725A" w:rsidP="00F76170">
      <w:pPr>
        <w:spacing w:after="0" w:line="276" w:lineRule="auto"/>
        <w:ind w:left="720"/>
        <w:rPr>
          <w:rFonts w:eastAsia="Times New Roman" w:cs="Tahoma"/>
          <w:lang w:eastAsia="en-GB"/>
        </w:rPr>
      </w:pPr>
      <w:r>
        <w:rPr>
          <w:rFonts w:eastAsia="Times New Roman" w:cs="Tahoma"/>
          <w:lang w:eastAsia="en-GB"/>
        </w:rPr>
        <w:t xml:space="preserve">It was stated that there is lots of training available which includes this subject so it is difficult to see why it is so endemic. </w:t>
      </w:r>
    </w:p>
    <w:p w:rsidR="00B312D7" w:rsidRDefault="00F76170" w:rsidP="00F76170">
      <w:pPr>
        <w:spacing w:after="0" w:line="276" w:lineRule="auto"/>
        <w:ind w:left="720" w:hanging="720"/>
        <w:rPr>
          <w:rFonts w:eastAsia="Times New Roman" w:cs="Tahoma"/>
          <w:lang w:eastAsia="en-GB"/>
        </w:rPr>
      </w:pPr>
      <w:r>
        <w:rPr>
          <w:rFonts w:eastAsia="Times New Roman" w:cs="Tahoma"/>
          <w:lang w:eastAsia="en-GB"/>
        </w:rPr>
        <w:t>13.3.1</w:t>
      </w:r>
      <w:r>
        <w:rPr>
          <w:rFonts w:eastAsia="Times New Roman" w:cs="Tahoma"/>
          <w:lang w:eastAsia="en-GB"/>
        </w:rPr>
        <w:tab/>
      </w:r>
      <w:r w:rsidR="0081725A">
        <w:rPr>
          <w:rFonts w:eastAsia="Times New Roman" w:cs="Tahoma"/>
          <w:lang w:eastAsia="en-GB"/>
        </w:rPr>
        <w:t>A vote was taken to pass this subject for consideration to the Student Union Executive Committee.  The vote was passed with a majority.  One vote against and 10 abstentions.</w:t>
      </w:r>
    </w:p>
    <w:p w:rsidR="00E512E9" w:rsidRDefault="00F76170" w:rsidP="00F76170">
      <w:pPr>
        <w:spacing w:after="0" w:line="276" w:lineRule="auto"/>
        <w:ind w:left="720" w:hanging="720"/>
        <w:rPr>
          <w:rFonts w:eastAsia="Times New Roman" w:cs="Tahoma"/>
          <w:lang w:eastAsia="en-GB"/>
        </w:rPr>
      </w:pPr>
      <w:r>
        <w:rPr>
          <w:rFonts w:eastAsia="Times New Roman" w:cs="Tahoma"/>
          <w:lang w:eastAsia="en-GB"/>
        </w:rPr>
        <w:t>13.4</w:t>
      </w:r>
      <w:r>
        <w:rPr>
          <w:rFonts w:eastAsia="Times New Roman" w:cs="Tahoma"/>
          <w:lang w:eastAsia="en-GB"/>
        </w:rPr>
        <w:tab/>
      </w:r>
      <w:r w:rsidR="00E512E9" w:rsidRPr="00F76170">
        <w:rPr>
          <w:rFonts w:eastAsia="Times New Roman" w:cs="Tahoma"/>
          <w:b/>
          <w:lang w:eastAsia="en-GB"/>
        </w:rPr>
        <w:t>Sustainability Question</w:t>
      </w:r>
      <w:r w:rsidR="00E512E9">
        <w:rPr>
          <w:rFonts w:eastAsia="Times New Roman" w:cs="Tahoma"/>
          <w:lang w:eastAsia="en-GB"/>
        </w:rPr>
        <w:t xml:space="preserve">: </w:t>
      </w:r>
      <w:r w:rsidR="00743A13">
        <w:rPr>
          <w:rFonts w:eastAsia="Times New Roman" w:cs="Tahoma"/>
          <w:lang w:eastAsia="en-GB"/>
        </w:rPr>
        <w:t>James Clark, member of the Sustainability Society stood and</w:t>
      </w:r>
      <w:r w:rsidR="00E512E9">
        <w:rPr>
          <w:rFonts w:eastAsia="Times New Roman" w:cs="Tahoma"/>
          <w:lang w:eastAsia="en-GB"/>
        </w:rPr>
        <w:t xml:space="preserve"> asked tha</w:t>
      </w:r>
      <w:r w:rsidR="0067031C">
        <w:rPr>
          <w:rFonts w:eastAsia="Times New Roman" w:cs="Tahoma"/>
          <w:lang w:eastAsia="en-GB"/>
        </w:rPr>
        <w:t xml:space="preserve">t the subject of a Sustainability Officer </w:t>
      </w:r>
      <w:r w:rsidR="00E512E9">
        <w:rPr>
          <w:rFonts w:eastAsia="Times New Roman" w:cs="Tahoma"/>
          <w:lang w:eastAsia="en-GB"/>
        </w:rPr>
        <w:t>be given proper discussion</w:t>
      </w:r>
      <w:r w:rsidR="00743A13">
        <w:rPr>
          <w:rFonts w:eastAsia="Times New Roman" w:cs="Tahoma"/>
          <w:lang w:eastAsia="en-GB"/>
        </w:rPr>
        <w:t xml:space="preserve"> </w:t>
      </w:r>
      <w:r w:rsidR="00E512E9">
        <w:rPr>
          <w:rFonts w:eastAsia="Times New Roman" w:cs="Tahoma"/>
          <w:lang w:eastAsia="en-GB"/>
        </w:rPr>
        <w:t>and proper consideration.</w:t>
      </w:r>
    </w:p>
    <w:p w:rsidR="00743A13" w:rsidRDefault="00F76170" w:rsidP="00F76170">
      <w:pPr>
        <w:spacing w:after="0" w:line="276" w:lineRule="auto"/>
        <w:ind w:left="720" w:hanging="720"/>
        <w:rPr>
          <w:rFonts w:eastAsia="Times New Roman" w:cs="Tahoma"/>
          <w:lang w:eastAsia="en-GB"/>
        </w:rPr>
      </w:pPr>
      <w:r>
        <w:rPr>
          <w:rFonts w:eastAsia="Times New Roman" w:cs="Tahoma"/>
          <w:lang w:eastAsia="en-GB"/>
        </w:rPr>
        <w:t>13.4.1</w:t>
      </w:r>
      <w:r>
        <w:rPr>
          <w:rFonts w:eastAsia="Times New Roman" w:cs="Tahoma"/>
          <w:lang w:eastAsia="en-GB"/>
        </w:rPr>
        <w:tab/>
      </w:r>
      <w:r w:rsidR="00AF365E">
        <w:rPr>
          <w:rFonts w:eastAsia="Times New Roman" w:cs="Tahoma"/>
          <w:lang w:eastAsia="en-GB"/>
        </w:rPr>
        <w:t xml:space="preserve">The Chair gave </w:t>
      </w:r>
      <w:r>
        <w:rPr>
          <w:rFonts w:eastAsia="Times New Roman" w:cs="Tahoma"/>
          <w:lang w:eastAsia="en-GB"/>
        </w:rPr>
        <w:t>the background to this question</w:t>
      </w:r>
      <w:r w:rsidR="00AF365E">
        <w:rPr>
          <w:rFonts w:eastAsia="Times New Roman" w:cs="Tahoma"/>
          <w:lang w:eastAsia="en-GB"/>
        </w:rPr>
        <w:t xml:space="preserve"> stating that t</w:t>
      </w:r>
      <w:r w:rsidR="00E512E9">
        <w:rPr>
          <w:rFonts w:eastAsia="Times New Roman" w:cs="Tahoma"/>
          <w:lang w:eastAsia="en-GB"/>
        </w:rPr>
        <w:t>he question of a Sustainability Officer was raised at the AGM 2017.  At that time it was voted on and then passed to the Exec</w:t>
      </w:r>
      <w:r w:rsidR="00743A13">
        <w:rPr>
          <w:rFonts w:eastAsia="Times New Roman" w:cs="Tahoma"/>
          <w:lang w:eastAsia="en-GB"/>
        </w:rPr>
        <w:t>u</w:t>
      </w:r>
      <w:r w:rsidR="00E512E9">
        <w:rPr>
          <w:rFonts w:eastAsia="Times New Roman" w:cs="Tahoma"/>
          <w:lang w:eastAsia="en-GB"/>
        </w:rPr>
        <w:t>tive Committee to discuss whether such an Officer was needed.  The outcome was that sustainability was added to each Officer</w:t>
      </w:r>
      <w:r w:rsidR="00743A13">
        <w:rPr>
          <w:rFonts w:eastAsia="Times New Roman" w:cs="Tahoma"/>
          <w:lang w:eastAsia="en-GB"/>
        </w:rPr>
        <w:t>’</w:t>
      </w:r>
      <w:r w:rsidR="00E512E9">
        <w:rPr>
          <w:rFonts w:eastAsia="Times New Roman" w:cs="Tahoma"/>
          <w:lang w:eastAsia="en-GB"/>
        </w:rPr>
        <w:t xml:space="preserve">s remit. </w:t>
      </w:r>
    </w:p>
    <w:p w:rsidR="0067031C" w:rsidRDefault="00F76170" w:rsidP="0067031C">
      <w:pPr>
        <w:spacing w:after="0" w:line="276" w:lineRule="auto"/>
        <w:ind w:left="720" w:hanging="720"/>
        <w:rPr>
          <w:rFonts w:eastAsia="Times New Roman" w:cs="Tahoma"/>
          <w:lang w:eastAsia="en-GB"/>
        </w:rPr>
      </w:pPr>
      <w:r>
        <w:rPr>
          <w:rFonts w:eastAsia="Times New Roman" w:cs="Tahoma"/>
          <w:lang w:eastAsia="en-GB"/>
        </w:rPr>
        <w:t>13.4.2</w:t>
      </w:r>
      <w:r>
        <w:rPr>
          <w:rFonts w:eastAsia="Times New Roman" w:cs="Tahoma"/>
          <w:lang w:eastAsia="en-GB"/>
        </w:rPr>
        <w:tab/>
      </w:r>
      <w:r w:rsidR="00743A13">
        <w:rPr>
          <w:rFonts w:eastAsia="Times New Roman" w:cs="Tahoma"/>
          <w:lang w:eastAsia="en-GB"/>
        </w:rPr>
        <w:t>The Chair stated that t</w:t>
      </w:r>
      <w:r w:rsidR="00E512E9">
        <w:rPr>
          <w:rFonts w:eastAsia="Times New Roman" w:cs="Tahoma"/>
          <w:lang w:eastAsia="en-GB"/>
        </w:rPr>
        <w:t>he subject was discussed at the AGM and given full democ</w:t>
      </w:r>
      <w:r w:rsidR="0067031C">
        <w:rPr>
          <w:rFonts w:eastAsia="Times New Roman" w:cs="Tahoma"/>
          <w:lang w:eastAsia="en-GB"/>
        </w:rPr>
        <w:t>ratic rights at the Executive.</w:t>
      </w:r>
    </w:p>
    <w:p w:rsidR="00F76170" w:rsidRDefault="00F76170" w:rsidP="0067031C">
      <w:pPr>
        <w:spacing w:after="0" w:line="276" w:lineRule="auto"/>
        <w:ind w:left="720" w:hanging="720"/>
        <w:rPr>
          <w:rFonts w:eastAsia="Times New Roman" w:cs="Tahoma"/>
          <w:lang w:eastAsia="en-GB"/>
        </w:rPr>
      </w:pPr>
      <w:r>
        <w:rPr>
          <w:rFonts w:eastAsia="Times New Roman" w:cs="Tahoma"/>
          <w:lang w:eastAsia="en-GB"/>
        </w:rPr>
        <w:t>13.4.3</w:t>
      </w:r>
      <w:r>
        <w:rPr>
          <w:rFonts w:eastAsia="Times New Roman" w:cs="Tahoma"/>
          <w:lang w:eastAsia="en-GB"/>
        </w:rPr>
        <w:tab/>
      </w:r>
      <w:r w:rsidR="00743A13">
        <w:rPr>
          <w:rFonts w:eastAsia="Times New Roman" w:cs="Tahoma"/>
          <w:lang w:eastAsia="en-GB"/>
        </w:rPr>
        <w:t xml:space="preserve">James continued to try and </w:t>
      </w:r>
      <w:r w:rsidR="0067031C">
        <w:rPr>
          <w:rFonts w:eastAsia="Times New Roman" w:cs="Tahoma"/>
          <w:lang w:eastAsia="en-GB"/>
        </w:rPr>
        <w:t>influence</w:t>
      </w:r>
      <w:r w:rsidR="00743A13">
        <w:rPr>
          <w:rFonts w:eastAsia="Times New Roman" w:cs="Tahoma"/>
          <w:lang w:eastAsia="en-GB"/>
        </w:rPr>
        <w:t xml:space="preserve"> the meeting to discuss the topic and </w:t>
      </w:r>
      <w:r w:rsidR="0067031C">
        <w:rPr>
          <w:rFonts w:eastAsia="Times New Roman" w:cs="Tahoma"/>
          <w:lang w:eastAsia="en-GB"/>
        </w:rPr>
        <w:t xml:space="preserve">gave his views that the subject needed further discussion.  He felt strongly that </w:t>
      </w:r>
      <w:r>
        <w:rPr>
          <w:rFonts w:eastAsia="Times New Roman" w:cs="Tahoma"/>
          <w:lang w:eastAsia="en-GB"/>
        </w:rPr>
        <w:t xml:space="preserve">such an Officer was needed. </w:t>
      </w:r>
    </w:p>
    <w:p w:rsidR="00E512E9" w:rsidRDefault="00F76170" w:rsidP="00F76170">
      <w:pPr>
        <w:spacing w:after="0" w:line="276" w:lineRule="auto"/>
        <w:ind w:left="720" w:hanging="720"/>
        <w:rPr>
          <w:rFonts w:eastAsia="Times New Roman" w:cs="Tahoma"/>
          <w:lang w:eastAsia="en-GB"/>
        </w:rPr>
      </w:pPr>
      <w:r>
        <w:rPr>
          <w:rFonts w:eastAsia="Times New Roman" w:cs="Tahoma"/>
          <w:lang w:eastAsia="en-GB"/>
        </w:rPr>
        <w:t>13.4.4</w:t>
      </w:r>
      <w:r>
        <w:rPr>
          <w:rFonts w:eastAsia="Times New Roman" w:cs="Tahoma"/>
          <w:lang w:eastAsia="en-GB"/>
        </w:rPr>
        <w:tab/>
      </w:r>
      <w:r w:rsidR="00743A13">
        <w:rPr>
          <w:rFonts w:eastAsia="Times New Roman" w:cs="Tahoma"/>
          <w:lang w:eastAsia="en-GB"/>
        </w:rPr>
        <w:t xml:space="preserve">Several students gave their views, among them that the closure of Transition would not be </w:t>
      </w:r>
      <w:r w:rsidR="00AF365E">
        <w:rPr>
          <w:rFonts w:eastAsia="Times New Roman" w:cs="Tahoma"/>
          <w:lang w:eastAsia="en-GB"/>
        </w:rPr>
        <w:t xml:space="preserve">replaced by having such an </w:t>
      </w:r>
      <w:r w:rsidR="0067031C">
        <w:rPr>
          <w:rFonts w:eastAsia="Times New Roman" w:cs="Tahoma"/>
          <w:lang w:eastAsia="en-GB"/>
        </w:rPr>
        <w:t>O</w:t>
      </w:r>
      <w:r w:rsidR="00AF365E">
        <w:rPr>
          <w:rFonts w:eastAsia="Times New Roman" w:cs="Tahoma"/>
          <w:lang w:eastAsia="en-GB"/>
        </w:rPr>
        <w:t xml:space="preserve">fficer as it would be a voluntary role taking on the work that was covered by at least four full time members of staff, it wouldn’t work.  </w:t>
      </w:r>
    </w:p>
    <w:p w:rsidR="00F76170" w:rsidRDefault="0067031C" w:rsidP="00AF365E">
      <w:pPr>
        <w:spacing w:after="0" w:line="276" w:lineRule="auto"/>
        <w:rPr>
          <w:rFonts w:eastAsia="Times New Roman" w:cs="Tahoma"/>
          <w:lang w:eastAsia="en-GB"/>
        </w:rPr>
      </w:pPr>
      <w:r w:rsidRPr="0067031C">
        <w:rPr>
          <w:rFonts w:eastAsia="Times New Roman" w:cs="Tahoma"/>
          <w:lang w:eastAsia="en-GB"/>
        </w:rPr>
        <w:lastRenderedPageBreak/>
        <w:t>13.4.5</w:t>
      </w:r>
      <w:r w:rsidRPr="0067031C">
        <w:rPr>
          <w:rFonts w:eastAsia="Times New Roman" w:cs="Tahoma"/>
          <w:lang w:eastAsia="en-GB"/>
        </w:rPr>
        <w:tab/>
        <w:t xml:space="preserve">The Chair declared that the topic had already been discussed and voted on. </w:t>
      </w:r>
    </w:p>
    <w:p w:rsidR="0067031C" w:rsidRPr="0067031C" w:rsidRDefault="0067031C" w:rsidP="00AF365E">
      <w:pPr>
        <w:spacing w:after="0" w:line="276" w:lineRule="auto"/>
        <w:rPr>
          <w:rFonts w:eastAsia="Times New Roman" w:cs="Tahoma"/>
          <w:lang w:eastAsia="en-GB"/>
        </w:rPr>
      </w:pPr>
    </w:p>
    <w:p w:rsidR="00AF365E" w:rsidRPr="00F76170" w:rsidRDefault="00AF365E" w:rsidP="00F76170">
      <w:pPr>
        <w:pStyle w:val="ListParagraph"/>
        <w:numPr>
          <w:ilvl w:val="0"/>
          <w:numId w:val="13"/>
        </w:numPr>
        <w:spacing w:after="0" w:line="276" w:lineRule="auto"/>
        <w:ind w:hanging="720"/>
        <w:rPr>
          <w:rFonts w:eastAsia="Times New Roman" w:cs="Tahoma"/>
          <w:b/>
          <w:lang w:eastAsia="en-GB"/>
        </w:rPr>
      </w:pPr>
      <w:r w:rsidRPr="00F76170">
        <w:rPr>
          <w:rFonts w:eastAsia="Times New Roman" w:cs="Tahoma"/>
          <w:b/>
          <w:lang w:eastAsia="en-GB"/>
        </w:rPr>
        <w:t>The Chair closed the floor.</w:t>
      </w:r>
    </w:p>
    <w:p w:rsidR="00AF365E" w:rsidRDefault="00AF365E" w:rsidP="00AF365E">
      <w:pPr>
        <w:spacing w:after="0" w:line="276" w:lineRule="auto"/>
        <w:rPr>
          <w:rFonts w:eastAsia="Times New Roman" w:cs="Tahoma"/>
          <w:lang w:eastAsia="en-GB"/>
        </w:rPr>
      </w:pPr>
    </w:p>
    <w:p w:rsidR="00F76170" w:rsidRPr="00F76170" w:rsidRDefault="00AF365E" w:rsidP="00F76170">
      <w:pPr>
        <w:pStyle w:val="ListParagraph"/>
        <w:numPr>
          <w:ilvl w:val="1"/>
          <w:numId w:val="13"/>
        </w:numPr>
        <w:spacing w:after="0" w:line="276" w:lineRule="auto"/>
        <w:ind w:left="709" w:hanging="709"/>
        <w:rPr>
          <w:rFonts w:eastAsia="Times New Roman" w:cs="Tahoma"/>
          <w:lang w:eastAsia="en-GB"/>
        </w:rPr>
      </w:pPr>
      <w:r w:rsidRPr="00F76170">
        <w:rPr>
          <w:rFonts w:eastAsia="Times New Roman" w:cs="Tahoma"/>
          <w:lang w:eastAsia="en-GB"/>
        </w:rPr>
        <w:t xml:space="preserve">The Chair reminded everyone at the meeting that there were lots of ways for students to engage and get involved.  </w:t>
      </w:r>
    </w:p>
    <w:p w:rsidR="00AF365E" w:rsidRPr="00F76170" w:rsidRDefault="00AF365E" w:rsidP="00F76170">
      <w:pPr>
        <w:pStyle w:val="ListParagraph"/>
        <w:numPr>
          <w:ilvl w:val="1"/>
          <w:numId w:val="13"/>
        </w:numPr>
        <w:spacing w:after="0" w:line="276" w:lineRule="auto"/>
        <w:ind w:left="709" w:hanging="709"/>
        <w:rPr>
          <w:rFonts w:eastAsia="Times New Roman" w:cs="Tahoma"/>
          <w:lang w:eastAsia="en-GB"/>
        </w:rPr>
      </w:pPr>
      <w:r w:rsidRPr="00F76170">
        <w:rPr>
          <w:rFonts w:eastAsia="Times New Roman" w:cs="Tahoma"/>
          <w:lang w:eastAsia="en-GB"/>
        </w:rPr>
        <w:t>The Big Elections nominations would open immediately after the AGM.</w:t>
      </w:r>
    </w:p>
    <w:p w:rsidR="00AF365E" w:rsidRDefault="00AF365E" w:rsidP="00AF365E">
      <w:pPr>
        <w:spacing w:after="0" w:line="276" w:lineRule="auto"/>
        <w:rPr>
          <w:rFonts w:eastAsia="Times New Roman" w:cs="Tahoma"/>
          <w:lang w:eastAsia="en-GB"/>
        </w:rPr>
      </w:pPr>
    </w:p>
    <w:p w:rsidR="00AF365E" w:rsidRPr="00F76170" w:rsidRDefault="00AF365E" w:rsidP="00B370F5">
      <w:pPr>
        <w:pStyle w:val="ListParagraph"/>
        <w:numPr>
          <w:ilvl w:val="0"/>
          <w:numId w:val="13"/>
        </w:numPr>
        <w:spacing w:after="0" w:line="276" w:lineRule="auto"/>
        <w:ind w:hanging="720"/>
        <w:rPr>
          <w:rFonts w:eastAsia="Times New Roman" w:cs="Tahoma"/>
          <w:b/>
          <w:lang w:eastAsia="en-GB"/>
        </w:rPr>
      </w:pPr>
      <w:r w:rsidRPr="00DB40F9">
        <w:rPr>
          <w:rFonts w:eastAsia="Times New Roman" w:cs="Tahoma"/>
          <w:b/>
          <w:lang w:eastAsia="en-GB"/>
        </w:rPr>
        <w:t>The meeting closed at 8.30pm.</w:t>
      </w:r>
    </w:p>
    <w:sectPr w:rsidR="00AF365E" w:rsidRPr="00F76170" w:rsidSect="00CD2F1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1CC" w:rsidRDefault="00F831CC" w:rsidP="00F831CC">
      <w:pPr>
        <w:spacing w:after="0" w:line="240" w:lineRule="auto"/>
      </w:pPr>
      <w:r>
        <w:separator/>
      </w:r>
    </w:p>
  </w:endnote>
  <w:endnote w:type="continuationSeparator" w:id="0">
    <w:p w:rsidR="00F831CC" w:rsidRDefault="00F831CC" w:rsidP="00F8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F831CC">
      <w:trPr>
        <w:trHeight w:hRule="exact" w:val="115"/>
        <w:jc w:val="center"/>
      </w:trPr>
      <w:tc>
        <w:tcPr>
          <w:tcW w:w="4686" w:type="dxa"/>
          <w:shd w:val="clear" w:color="auto" w:fill="5B9BD5" w:themeFill="accent1"/>
          <w:tcMar>
            <w:top w:w="0" w:type="dxa"/>
            <w:bottom w:w="0" w:type="dxa"/>
          </w:tcMar>
        </w:tcPr>
        <w:p w:rsidR="00F831CC" w:rsidRDefault="00F831CC">
          <w:pPr>
            <w:pStyle w:val="Header"/>
            <w:rPr>
              <w:caps/>
              <w:sz w:val="18"/>
            </w:rPr>
          </w:pPr>
        </w:p>
      </w:tc>
      <w:tc>
        <w:tcPr>
          <w:tcW w:w="4674" w:type="dxa"/>
          <w:shd w:val="clear" w:color="auto" w:fill="5B9BD5" w:themeFill="accent1"/>
          <w:tcMar>
            <w:top w:w="0" w:type="dxa"/>
            <w:bottom w:w="0" w:type="dxa"/>
          </w:tcMar>
        </w:tcPr>
        <w:p w:rsidR="00F831CC" w:rsidRDefault="00F831CC">
          <w:pPr>
            <w:pStyle w:val="Header"/>
            <w:jc w:val="right"/>
            <w:rPr>
              <w:caps/>
              <w:sz w:val="18"/>
            </w:rPr>
          </w:pPr>
        </w:p>
      </w:tc>
    </w:tr>
    <w:tr w:rsidR="00F831CC">
      <w:trPr>
        <w:jc w:val="center"/>
      </w:trPr>
      <w:tc>
        <w:tcPr>
          <w:tcW w:w="4686" w:type="dxa"/>
          <w:shd w:val="clear" w:color="auto" w:fill="auto"/>
          <w:vAlign w:val="center"/>
        </w:tcPr>
        <w:p w:rsidR="00F831CC" w:rsidRDefault="00F831CC" w:rsidP="00F831CC">
          <w:pPr>
            <w:pStyle w:val="Footer"/>
            <w:rPr>
              <w:caps/>
              <w:color w:val="808080" w:themeColor="background1" w:themeShade="80"/>
              <w:sz w:val="18"/>
              <w:szCs w:val="18"/>
            </w:rPr>
          </w:pPr>
          <w:r>
            <w:rPr>
              <w:caps/>
              <w:color w:val="808080" w:themeColor="background1" w:themeShade="80"/>
              <w:sz w:val="18"/>
              <w:szCs w:val="18"/>
            </w:rPr>
            <w:t>AGM 13 FEBRUARY 2018</w:t>
          </w:r>
        </w:p>
      </w:tc>
      <w:tc>
        <w:tcPr>
          <w:tcW w:w="4674" w:type="dxa"/>
          <w:shd w:val="clear" w:color="auto" w:fill="auto"/>
          <w:vAlign w:val="center"/>
        </w:tcPr>
        <w:p w:rsidR="00F831CC" w:rsidRDefault="00F831CC">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C167DE">
            <w:rPr>
              <w:caps/>
              <w:noProof/>
              <w:color w:val="808080" w:themeColor="background1" w:themeShade="80"/>
              <w:sz w:val="18"/>
              <w:szCs w:val="18"/>
            </w:rPr>
            <w:t>8</w:t>
          </w:r>
          <w:r>
            <w:rPr>
              <w:caps/>
              <w:noProof/>
              <w:color w:val="808080" w:themeColor="background1" w:themeShade="80"/>
              <w:sz w:val="18"/>
              <w:szCs w:val="18"/>
            </w:rPr>
            <w:fldChar w:fldCharType="end"/>
          </w:r>
        </w:p>
      </w:tc>
    </w:tr>
  </w:tbl>
  <w:p w:rsidR="00F831CC" w:rsidRDefault="00F83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1CC" w:rsidRDefault="00F831CC" w:rsidP="00F831CC">
      <w:pPr>
        <w:spacing w:after="0" w:line="240" w:lineRule="auto"/>
      </w:pPr>
      <w:r>
        <w:separator/>
      </w:r>
    </w:p>
  </w:footnote>
  <w:footnote w:type="continuationSeparator" w:id="0">
    <w:p w:rsidR="00F831CC" w:rsidRDefault="00F831CC" w:rsidP="00F831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start w:val="1"/>
      <w:numFmt w:val="decimal"/>
      <w:isLgl/>
      <w:lvlText w:val="%1."/>
      <w:lvlJc w:val="left"/>
      <w:pPr>
        <w:tabs>
          <w:tab w:val="num" w:pos="2160"/>
        </w:tabs>
        <w:ind w:left="2160" w:firstLine="360"/>
      </w:pPr>
      <w:rPr>
        <w:color w:val="000000"/>
        <w:position w:val="0"/>
        <w:sz w:val="22"/>
      </w:rPr>
    </w:lvl>
    <w:lvl w:ilvl="1">
      <w:start w:val="1"/>
      <w:numFmt w:val="lowerLetter"/>
      <w:lvlText w:val="%2."/>
      <w:lvlJc w:val="left"/>
      <w:pPr>
        <w:tabs>
          <w:tab w:val="num" w:pos="2160"/>
        </w:tabs>
        <w:ind w:left="2160" w:firstLine="1080"/>
      </w:pPr>
      <w:rPr>
        <w:color w:val="000000"/>
        <w:position w:val="0"/>
        <w:sz w:val="22"/>
      </w:rPr>
    </w:lvl>
    <w:lvl w:ilvl="2">
      <w:start w:val="1"/>
      <w:numFmt w:val="lowerRoman"/>
      <w:lvlText w:val="%3."/>
      <w:lvlJc w:val="left"/>
      <w:pPr>
        <w:tabs>
          <w:tab w:val="num" w:pos="2189"/>
        </w:tabs>
        <w:ind w:left="2189" w:firstLine="1771"/>
      </w:pPr>
      <w:rPr>
        <w:color w:val="000000"/>
        <w:position w:val="0"/>
        <w:sz w:val="22"/>
      </w:rPr>
    </w:lvl>
    <w:lvl w:ilvl="3">
      <w:start w:val="1"/>
      <w:numFmt w:val="decimal"/>
      <w:isLgl/>
      <w:lvlText w:val="%4."/>
      <w:lvlJc w:val="left"/>
      <w:pPr>
        <w:tabs>
          <w:tab w:val="num" w:pos="2160"/>
        </w:tabs>
        <w:ind w:left="2160" w:firstLine="2520"/>
      </w:pPr>
      <w:rPr>
        <w:color w:val="000000"/>
        <w:position w:val="0"/>
        <w:sz w:val="22"/>
      </w:rPr>
    </w:lvl>
    <w:lvl w:ilvl="4">
      <w:start w:val="1"/>
      <w:numFmt w:val="lowerLetter"/>
      <w:lvlText w:val="%5."/>
      <w:lvlJc w:val="left"/>
      <w:pPr>
        <w:tabs>
          <w:tab w:val="num" w:pos="2160"/>
        </w:tabs>
        <w:ind w:left="2160" w:firstLine="3240"/>
      </w:pPr>
      <w:rPr>
        <w:color w:val="000000"/>
        <w:position w:val="0"/>
        <w:sz w:val="22"/>
      </w:rPr>
    </w:lvl>
    <w:lvl w:ilvl="5">
      <w:start w:val="1"/>
      <w:numFmt w:val="lowerRoman"/>
      <w:lvlText w:val="%6."/>
      <w:lvlJc w:val="left"/>
      <w:pPr>
        <w:tabs>
          <w:tab w:val="num" w:pos="2189"/>
        </w:tabs>
        <w:ind w:left="2189" w:firstLine="3931"/>
      </w:pPr>
      <w:rPr>
        <w:color w:val="000000"/>
        <w:position w:val="0"/>
        <w:sz w:val="22"/>
      </w:rPr>
    </w:lvl>
    <w:lvl w:ilvl="6">
      <w:start w:val="1"/>
      <w:numFmt w:val="decimal"/>
      <w:isLgl/>
      <w:lvlText w:val="%7."/>
      <w:lvlJc w:val="left"/>
      <w:pPr>
        <w:tabs>
          <w:tab w:val="num" w:pos="2160"/>
        </w:tabs>
        <w:ind w:left="2160" w:firstLine="4680"/>
      </w:pPr>
      <w:rPr>
        <w:color w:val="000000"/>
        <w:position w:val="0"/>
        <w:sz w:val="22"/>
      </w:rPr>
    </w:lvl>
    <w:lvl w:ilvl="7">
      <w:start w:val="1"/>
      <w:numFmt w:val="lowerLetter"/>
      <w:lvlText w:val="%8."/>
      <w:lvlJc w:val="left"/>
      <w:pPr>
        <w:tabs>
          <w:tab w:val="num" w:pos="2160"/>
        </w:tabs>
        <w:ind w:left="2160" w:firstLine="5400"/>
      </w:pPr>
      <w:rPr>
        <w:color w:val="000000"/>
        <w:position w:val="0"/>
        <w:sz w:val="22"/>
      </w:rPr>
    </w:lvl>
    <w:lvl w:ilvl="8">
      <w:start w:val="1"/>
      <w:numFmt w:val="lowerRoman"/>
      <w:lvlText w:val="%9."/>
      <w:lvlJc w:val="left"/>
      <w:pPr>
        <w:tabs>
          <w:tab w:val="num" w:pos="2189"/>
        </w:tabs>
        <w:ind w:left="2189" w:firstLine="6091"/>
      </w:pPr>
      <w:rPr>
        <w:color w:val="000000"/>
        <w:position w:val="0"/>
        <w:sz w:val="22"/>
      </w:rPr>
    </w:lvl>
  </w:abstractNum>
  <w:abstractNum w:abstractNumId="1" w15:restartNumberingAfterBreak="0">
    <w:nsid w:val="00000004"/>
    <w:multiLevelType w:val="multilevel"/>
    <w:tmpl w:val="894EE876"/>
    <w:lvl w:ilvl="0">
      <w:start w:val="1"/>
      <w:numFmt w:val="lowerRoman"/>
      <w:lvlText w:val="%1."/>
      <w:lvlJc w:val="left"/>
      <w:pPr>
        <w:tabs>
          <w:tab w:val="num" w:pos="1845"/>
        </w:tabs>
        <w:ind w:left="1845" w:firstLine="151"/>
      </w:pPr>
      <w:rPr>
        <w:color w:val="000000"/>
        <w:position w:val="0"/>
        <w:sz w:val="22"/>
      </w:rPr>
    </w:lvl>
    <w:lvl w:ilvl="1">
      <w:start w:val="1"/>
      <w:numFmt w:val="lowerLetter"/>
      <w:lvlText w:val="%2."/>
      <w:lvlJc w:val="left"/>
      <w:pPr>
        <w:tabs>
          <w:tab w:val="num" w:pos="1636"/>
        </w:tabs>
        <w:ind w:left="1636" w:firstLine="1080"/>
      </w:pPr>
      <w:rPr>
        <w:color w:val="000000"/>
        <w:position w:val="0"/>
        <w:sz w:val="22"/>
      </w:rPr>
    </w:lvl>
    <w:lvl w:ilvl="2">
      <w:start w:val="1"/>
      <w:numFmt w:val="lowerRoman"/>
      <w:lvlText w:val="%3."/>
      <w:lvlJc w:val="left"/>
      <w:pPr>
        <w:tabs>
          <w:tab w:val="num" w:pos="1665"/>
        </w:tabs>
        <w:ind w:left="1665" w:firstLine="1771"/>
      </w:pPr>
      <w:rPr>
        <w:color w:val="000000"/>
        <w:position w:val="0"/>
        <w:sz w:val="22"/>
      </w:rPr>
    </w:lvl>
    <w:lvl w:ilvl="3">
      <w:start w:val="1"/>
      <w:numFmt w:val="decimal"/>
      <w:isLgl/>
      <w:lvlText w:val="%4."/>
      <w:lvlJc w:val="left"/>
      <w:pPr>
        <w:tabs>
          <w:tab w:val="num" w:pos="1636"/>
        </w:tabs>
        <w:ind w:left="1636" w:firstLine="2520"/>
      </w:pPr>
      <w:rPr>
        <w:color w:val="000000"/>
        <w:position w:val="0"/>
        <w:sz w:val="22"/>
      </w:rPr>
    </w:lvl>
    <w:lvl w:ilvl="4">
      <w:start w:val="1"/>
      <w:numFmt w:val="lowerLetter"/>
      <w:lvlText w:val="%5."/>
      <w:lvlJc w:val="left"/>
      <w:pPr>
        <w:tabs>
          <w:tab w:val="num" w:pos="1636"/>
        </w:tabs>
        <w:ind w:left="1636" w:firstLine="3240"/>
      </w:pPr>
      <w:rPr>
        <w:color w:val="000000"/>
        <w:position w:val="0"/>
        <w:sz w:val="22"/>
      </w:rPr>
    </w:lvl>
    <w:lvl w:ilvl="5">
      <w:start w:val="1"/>
      <w:numFmt w:val="lowerRoman"/>
      <w:lvlText w:val="%6."/>
      <w:lvlJc w:val="left"/>
      <w:pPr>
        <w:tabs>
          <w:tab w:val="num" w:pos="1665"/>
        </w:tabs>
        <w:ind w:left="1665" w:firstLine="3931"/>
      </w:pPr>
      <w:rPr>
        <w:color w:val="000000"/>
        <w:position w:val="0"/>
        <w:sz w:val="22"/>
      </w:rPr>
    </w:lvl>
    <w:lvl w:ilvl="6">
      <w:start w:val="1"/>
      <w:numFmt w:val="decimal"/>
      <w:isLgl/>
      <w:lvlText w:val="%7."/>
      <w:lvlJc w:val="left"/>
      <w:pPr>
        <w:tabs>
          <w:tab w:val="num" w:pos="1636"/>
        </w:tabs>
        <w:ind w:left="1636" w:firstLine="4680"/>
      </w:pPr>
      <w:rPr>
        <w:color w:val="000000"/>
        <w:position w:val="0"/>
        <w:sz w:val="22"/>
      </w:rPr>
    </w:lvl>
    <w:lvl w:ilvl="7">
      <w:start w:val="1"/>
      <w:numFmt w:val="lowerLetter"/>
      <w:lvlText w:val="%8."/>
      <w:lvlJc w:val="left"/>
      <w:pPr>
        <w:tabs>
          <w:tab w:val="num" w:pos="1636"/>
        </w:tabs>
        <w:ind w:left="1636" w:firstLine="5400"/>
      </w:pPr>
      <w:rPr>
        <w:color w:val="000000"/>
        <w:position w:val="0"/>
        <w:sz w:val="22"/>
      </w:rPr>
    </w:lvl>
    <w:lvl w:ilvl="8">
      <w:start w:val="1"/>
      <w:numFmt w:val="lowerRoman"/>
      <w:lvlText w:val="%9."/>
      <w:lvlJc w:val="left"/>
      <w:pPr>
        <w:tabs>
          <w:tab w:val="num" w:pos="1665"/>
        </w:tabs>
        <w:ind w:left="1665" w:firstLine="6091"/>
      </w:pPr>
      <w:rPr>
        <w:color w:val="000000"/>
        <w:position w:val="0"/>
        <w:sz w:val="22"/>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firstLine="360"/>
      </w:pPr>
      <w:rPr>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000008"/>
    <w:multiLevelType w:val="multilevel"/>
    <w:tmpl w:val="894EE87A"/>
    <w:lvl w:ilvl="0">
      <w:start w:val="1"/>
      <w:numFmt w:val="decimal"/>
      <w:isLgl/>
      <w:lvlText w:val="%1."/>
      <w:lvlJc w:val="left"/>
      <w:pPr>
        <w:tabs>
          <w:tab w:val="num" w:pos="1080"/>
        </w:tabs>
        <w:ind w:left="1080" w:firstLine="360"/>
      </w:pPr>
      <w:rPr>
        <w:color w:val="000000"/>
        <w:position w:val="0"/>
        <w:sz w:val="22"/>
      </w:rPr>
    </w:lvl>
    <w:lvl w:ilvl="1">
      <w:start w:val="1"/>
      <w:numFmt w:val="lowerLetter"/>
      <w:lvlText w:val="%2."/>
      <w:lvlJc w:val="left"/>
      <w:pPr>
        <w:tabs>
          <w:tab w:val="num" w:pos="1080"/>
        </w:tabs>
        <w:ind w:left="1080" w:firstLine="1080"/>
      </w:pPr>
      <w:rPr>
        <w:color w:val="000000"/>
        <w:position w:val="0"/>
        <w:sz w:val="22"/>
      </w:rPr>
    </w:lvl>
    <w:lvl w:ilvl="2">
      <w:start w:val="1"/>
      <w:numFmt w:val="lowerRoman"/>
      <w:lvlText w:val="%3."/>
      <w:lvlJc w:val="left"/>
      <w:pPr>
        <w:tabs>
          <w:tab w:val="num" w:pos="1109"/>
        </w:tabs>
        <w:ind w:left="1109" w:firstLine="1771"/>
      </w:pPr>
      <w:rPr>
        <w:color w:val="000000"/>
        <w:position w:val="0"/>
        <w:sz w:val="22"/>
      </w:rPr>
    </w:lvl>
    <w:lvl w:ilvl="3">
      <w:start w:val="1"/>
      <w:numFmt w:val="decimal"/>
      <w:isLgl/>
      <w:lvlText w:val="%4."/>
      <w:lvlJc w:val="left"/>
      <w:pPr>
        <w:tabs>
          <w:tab w:val="num" w:pos="1080"/>
        </w:tabs>
        <w:ind w:left="1080" w:firstLine="2520"/>
      </w:pPr>
      <w:rPr>
        <w:color w:val="000000"/>
        <w:position w:val="0"/>
        <w:sz w:val="22"/>
      </w:rPr>
    </w:lvl>
    <w:lvl w:ilvl="4">
      <w:start w:val="1"/>
      <w:numFmt w:val="lowerLetter"/>
      <w:lvlText w:val="%5."/>
      <w:lvlJc w:val="left"/>
      <w:pPr>
        <w:tabs>
          <w:tab w:val="num" w:pos="1080"/>
        </w:tabs>
        <w:ind w:left="1080" w:firstLine="3240"/>
      </w:pPr>
      <w:rPr>
        <w:color w:val="000000"/>
        <w:position w:val="0"/>
        <w:sz w:val="22"/>
      </w:rPr>
    </w:lvl>
    <w:lvl w:ilvl="5">
      <w:start w:val="1"/>
      <w:numFmt w:val="lowerRoman"/>
      <w:lvlText w:val="%6."/>
      <w:lvlJc w:val="left"/>
      <w:pPr>
        <w:tabs>
          <w:tab w:val="num" w:pos="1109"/>
        </w:tabs>
        <w:ind w:left="1109" w:firstLine="3931"/>
      </w:pPr>
      <w:rPr>
        <w:color w:val="000000"/>
        <w:position w:val="0"/>
        <w:sz w:val="22"/>
      </w:rPr>
    </w:lvl>
    <w:lvl w:ilvl="6">
      <w:start w:val="1"/>
      <w:numFmt w:val="decimal"/>
      <w:isLgl/>
      <w:lvlText w:val="%7."/>
      <w:lvlJc w:val="left"/>
      <w:pPr>
        <w:tabs>
          <w:tab w:val="num" w:pos="1080"/>
        </w:tabs>
        <w:ind w:left="1080" w:firstLine="4680"/>
      </w:pPr>
      <w:rPr>
        <w:color w:val="000000"/>
        <w:position w:val="0"/>
        <w:sz w:val="22"/>
      </w:rPr>
    </w:lvl>
    <w:lvl w:ilvl="7">
      <w:start w:val="1"/>
      <w:numFmt w:val="lowerLetter"/>
      <w:lvlText w:val="%8."/>
      <w:lvlJc w:val="left"/>
      <w:pPr>
        <w:tabs>
          <w:tab w:val="num" w:pos="1080"/>
        </w:tabs>
        <w:ind w:left="1080" w:firstLine="5400"/>
      </w:pPr>
      <w:rPr>
        <w:color w:val="000000"/>
        <w:position w:val="0"/>
        <w:sz w:val="22"/>
      </w:rPr>
    </w:lvl>
    <w:lvl w:ilvl="8">
      <w:start w:val="1"/>
      <w:numFmt w:val="lowerRoman"/>
      <w:lvlText w:val="%9."/>
      <w:lvlJc w:val="left"/>
      <w:pPr>
        <w:tabs>
          <w:tab w:val="num" w:pos="1109"/>
        </w:tabs>
        <w:ind w:left="1109" w:firstLine="6091"/>
      </w:pPr>
      <w:rPr>
        <w:color w:val="000000"/>
        <w:position w:val="0"/>
        <w:sz w:val="22"/>
      </w:rPr>
    </w:lvl>
  </w:abstractNum>
  <w:abstractNum w:abstractNumId="4" w15:restartNumberingAfterBreak="0">
    <w:nsid w:val="0000000A"/>
    <w:multiLevelType w:val="multilevel"/>
    <w:tmpl w:val="894EE87C"/>
    <w:lvl w:ilvl="0">
      <w:start w:val="1"/>
      <w:numFmt w:val="decimal"/>
      <w:isLgl/>
      <w:lvlText w:val="%1."/>
      <w:lvlJc w:val="left"/>
      <w:pPr>
        <w:tabs>
          <w:tab w:val="num" w:pos="132"/>
        </w:tabs>
        <w:ind w:left="132" w:firstLine="360"/>
      </w:pPr>
      <w:rPr>
        <w:color w:val="000000"/>
        <w:position w:val="0"/>
        <w:sz w:val="22"/>
      </w:rPr>
    </w:lvl>
    <w:lvl w:ilvl="1">
      <w:start w:val="1"/>
      <w:numFmt w:val="lowerLetter"/>
      <w:lvlText w:val="%2."/>
      <w:lvlJc w:val="left"/>
      <w:pPr>
        <w:tabs>
          <w:tab w:val="num" w:pos="132"/>
        </w:tabs>
        <w:ind w:left="132" w:firstLine="1080"/>
      </w:pPr>
      <w:rPr>
        <w:color w:val="000000"/>
        <w:position w:val="0"/>
        <w:sz w:val="22"/>
      </w:rPr>
    </w:lvl>
    <w:lvl w:ilvl="2">
      <w:start w:val="1"/>
      <w:numFmt w:val="lowerRoman"/>
      <w:lvlText w:val="%3."/>
      <w:lvlJc w:val="left"/>
      <w:pPr>
        <w:tabs>
          <w:tab w:val="num" w:pos="161"/>
        </w:tabs>
        <w:ind w:left="161" w:firstLine="1771"/>
      </w:pPr>
      <w:rPr>
        <w:color w:val="000000"/>
        <w:position w:val="0"/>
        <w:sz w:val="22"/>
      </w:rPr>
    </w:lvl>
    <w:lvl w:ilvl="3">
      <w:start w:val="1"/>
      <w:numFmt w:val="decimal"/>
      <w:isLgl/>
      <w:lvlText w:val="%4."/>
      <w:lvlJc w:val="left"/>
      <w:pPr>
        <w:tabs>
          <w:tab w:val="num" w:pos="132"/>
        </w:tabs>
        <w:ind w:left="132" w:firstLine="2520"/>
      </w:pPr>
      <w:rPr>
        <w:color w:val="000000"/>
        <w:position w:val="0"/>
        <w:sz w:val="22"/>
      </w:rPr>
    </w:lvl>
    <w:lvl w:ilvl="4">
      <w:start w:val="1"/>
      <w:numFmt w:val="lowerLetter"/>
      <w:lvlText w:val="%5."/>
      <w:lvlJc w:val="left"/>
      <w:pPr>
        <w:tabs>
          <w:tab w:val="num" w:pos="132"/>
        </w:tabs>
        <w:ind w:left="132" w:firstLine="3240"/>
      </w:pPr>
      <w:rPr>
        <w:color w:val="000000"/>
        <w:position w:val="0"/>
        <w:sz w:val="22"/>
      </w:rPr>
    </w:lvl>
    <w:lvl w:ilvl="5">
      <w:start w:val="1"/>
      <w:numFmt w:val="lowerRoman"/>
      <w:lvlText w:val="%6."/>
      <w:lvlJc w:val="left"/>
      <w:pPr>
        <w:tabs>
          <w:tab w:val="num" w:pos="161"/>
        </w:tabs>
        <w:ind w:left="161" w:firstLine="3931"/>
      </w:pPr>
      <w:rPr>
        <w:color w:val="000000"/>
        <w:position w:val="0"/>
        <w:sz w:val="22"/>
      </w:rPr>
    </w:lvl>
    <w:lvl w:ilvl="6">
      <w:start w:val="1"/>
      <w:numFmt w:val="decimal"/>
      <w:isLgl/>
      <w:lvlText w:val="%7."/>
      <w:lvlJc w:val="left"/>
      <w:pPr>
        <w:tabs>
          <w:tab w:val="num" w:pos="132"/>
        </w:tabs>
        <w:ind w:left="132" w:firstLine="4680"/>
      </w:pPr>
      <w:rPr>
        <w:color w:val="000000"/>
        <w:position w:val="0"/>
        <w:sz w:val="22"/>
      </w:rPr>
    </w:lvl>
    <w:lvl w:ilvl="7">
      <w:start w:val="1"/>
      <w:numFmt w:val="lowerLetter"/>
      <w:lvlText w:val="%8."/>
      <w:lvlJc w:val="left"/>
      <w:pPr>
        <w:tabs>
          <w:tab w:val="num" w:pos="132"/>
        </w:tabs>
        <w:ind w:left="132" w:firstLine="5400"/>
      </w:pPr>
      <w:rPr>
        <w:color w:val="000000"/>
        <w:position w:val="0"/>
        <w:sz w:val="22"/>
      </w:rPr>
    </w:lvl>
    <w:lvl w:ilvl="8">
      <w:start w:val="1"/>
      <w:numFmt w:val="lowerRoman"/>
      <w:lvlText w:val="%9."/>
      <w:lvlJc w:val="left"/>
      <w:pPr>
        <w:tabs>
          <w:tab w:val="num" w:pos="161"/>
        </w:tabs>
        <w:ind w:left="161" w:firstLine="6091"/>
      </w:pPr>
      <w:rPr>
        <w:color w:val="000000"/>
        <w:position w:val="0"/>
        <w:sz w:val="22"/>
      </w:rPr>
    </w:lvl>
  </w:abstractNum>
  <w:abstractNum w:abstractNumId="5" w15:restartNumberingAfterBreak="0">
    <w:nsid w:val="09397B64"/>
    <w:multiLevelType w:val="hybridMultilevel"/>
    <w:tmpl w:val="16BCA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D2672B"/>
    <w:multiLevelType w:val="hybridMultilevel"/>
    <w:tmpl w:val="3D6CD2A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1A224920"/>
    <w:multiLevelType w:val="multilevel"/>
    <w:tmpl w:val="8D8846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25B485E"/>
    <w:multiLevelType w:val="hybridMultilevel"/>
    <w:tmpl w:val="1756AF7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22C80A63"/>
    <w:multiLevelType w:val="hybridMultilevel"/>
    <w:tmpl w:val="2EBC4530"/>
    <w:lvl w:ilvl="0" w:tplc="3D66DF6E">
      <w:start w:val="111"/>
      <w:numFmt w:val="decimal"/>
      <w:lvlText w:val="%1."/>
      <w:lvlJc w:val="left"/>
      <w:pPr>
        <w:ind w:left="952" w:hanging="384"/>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0" w15:restartNumberingAfterBreak="0">
    <w:nsid w:val="240F0AD2"/>
    <w:multiLevelType w:val="hybridMultilevel"/>
    <w:tmpl w:val="6960F326"/>
    <w:lvl w:ilvl="0" w:tplc="A566BF5A">
      <w:start w:val="9"/>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AB13483"/>
    <w:multiLevelType w:val="hybridMultilevel"/>
    <w:tmpl w:val="7D3E22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9119F6"/>
    <w:multiLevelType w:val="hybridMultilevel"/>
    <w:tmpl w:val="E8D8281C"/>
    <w:lvl w:ilvl="0" w:tplc="380A203C">
      <w:start w:val="9"/>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C5208D9"/>
    <w:multiLevelType w:val="hybridMultilevel"/>
    <w:tmpl w:val="59709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04214A"/>
    <w:multiLevelType w:val="hybridMultilevel"/>
    <w:tmpl w:val="D82EEB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62026AA"/>
    <w:multiLevelType w:val="hybridMultilevel"/>
    <w:tmpl w:val="E91C8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29561E"/>
    <w:multiLevelType w:val="hybridMultilevel"/>
    <w:tmpl w:val="1744EDB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10"/>
  </w:num>
  <w:num w:numId="13">
    <w:abstractNumId w:val="7"/>
  </w:num>
  <w:num w:numId="14">
    <w:abstractNumId w:val="6"/>
  </w:num>
  <w:num w:numId="15">
    <w:abstractNumId w:val="15"/>
  </w:num>
  <w:num w:numId="16">
    <w:abstractNumId w:val="11"/>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10"/>
    <w:rsid w:val="00023129"/>
    <w:rsid w:val="000273E8"/>
    <w:rsid w:val="00050C2A"/>
    <w:rsid w:val="00074FB1"/>
    <w:rsid w:val="001711B6"/>
    <w:rsid w:val="00203FCC"/>
    <w:rsid w:val="0026766F"/>
    <w:rsid w:val="00391298"/>
    <w:rsid w:val="004569B1"/>
    <w:rsid w:val="00475E5B"/>
    <w:rsid w:val="004C5851"/>
    <w:rsid w:val="005D4756"/>
    <w:rsid w:val="0067031C"/>
    <w:rsid w:val="006756A9"/>
    <w:rsid w:val="006C02B5"/>
    <w:rsid w:val="006C75E1"/>
    <w:rsid w:val="007244AE"/>
    <w:rsid w:val="00743A13"/>
    <w:rsid w:val="00752BD5"/>
    <w:rsid w:val="007636DB"/>
    <w:rsid w:val="008034ED"/>
    <w:rsid w:val="00811DF1"/>
    <w:rsid w:val="0081725A"/>
    <w:rsid w:val="00820E27"/>
    <w:rsid w:val="00850179"/>
    <w:rsid w:val="00994FD1"/>
    <w:rsid w:val="009D0EB9"/>
    <w:rsid w:val="00A2742F"/>
    <w:rsid w:val="00A32083"/>
    <w:rsid w:val="00A8063C"/>
    <w:rsid w:val="00AF365E"/>
    <w:rsid w:val="00B312D7"/>
    <w:rsid w:val="00B470EB"/>
    <w:rsid w:val="00C167DE"/>
    <w:rsid w:val="00C6189C"/>
    <w:rsid w:val="00C77F09"/>
    <w:rsid w:val="00CD2F10"/>
    <w:rsid w:val="00D23DEB"/>
    <w:rsid w:val="00D553D1"/>
    <w:rsid w:val="00DB40F9"/>
    <w:rsid w:val="00E512E9"/>
    <w:rsid w:val="00F76170"/>
    <w:rsid w:val="00F83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FA80F-37BB-4F5F-B555-17378048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1CC"/>
  </w:style>
  <w:style w:type="paragraph" w:styleId="Footer">
    <w:name w:val="footer"/>
    <w:basedOn w:val="Normal"/>
    <w:link w:val="FooterChar"/>
    <w:uiPriority w:val="99"/>
    <w:unhideWhenUsed/>
    <w:rsid w:val="00F83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1CC"/>
  </w:style>
  <w:style w:type="paragraph" w:styleId="ListParagraph">
    <w:name w:val="List Paragraph"/>
    <w:basedOn w:val="Normal"/>
    <w:qFormat/>
    <w:rsid w:val="00850179"/>
    <w:pPr>
      <w:ind w:left="720"/>
      <w:contextualSpacing/>
    </w:pPr>
  </w:style>
  <w:style w:type="paragraph" w:styleId="NoSpacing">
    <w:name w:val="No Spacing"/>
    <w:uiPriority w:val="1"/>
    <w:qFormat/>
    <w:rsid w:val="006C02B5"/>
    <w:pPr>
      <w:spacing w:after="0" w:line="240" w:lineRule="auto"/>
    </w:pPr>
  </w:style>
  <w:style w:type="character" w:customStyle="1" w:styleId="Hyperlink1">
    <w:name w:val="Hyperlink1"/>
    <w:rsid w:val="00074FB1"/>
    <w:rPr>
      <w:color w:val="0000F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089487">
      <w:bodyDiv w:val="1"/>
      <w:marLeft w:val="0"/>
      <w:marRight w:val="0"/>
      <w:marTop w:val="0"/>
      <w:marBottom w:val="0"/>
      <w:divBdr>
        <w:top w:val="none" w:sz="0" w:space="0" w:color="auto"/>
        <w:left w:val="none" w:sz="0" w:space="0" w:color="auto"/>
        <w:bottom w:val="none" w:sz="0" w:space="0" w:color="auto"/>
        <w:right w:val="none" w:sz="0" w:space="0" w:color="auto"/>
      </w:divBdr>
    </w:div>
    <w:div w:id="156830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veloping_country" TargetMode="External"/><Relationship Id="rId3" Type="http://schemas.openxmlformats.org/officeDocument/2006/relationships/settings" Target="settings.xml"/><Relationship Id="rId7" Type="http://schemas.openxmlformats.org/officeDocument/2006/relationships/hyperlink" Target="http://en.wikipedia.org/wiki/Breast_mi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3569</Words>
  <Characters>20349</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23871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Fortune, Gillian</dc:creator>
  <cp:keywords/>
  <dc:description/>
  <cp:lastModifiedBy>Edwards, Gail</cp:lastModifiedBy>
  <cp:revision>2</cp:revision>
  <cp:lastPrinted>2018-03-13T15:51:00Z</cp:lastPrinted>
  <dcterms:created xsi:type="dcterms:W3CDTF">2018-05-09T08:28:00Z</dcterms:created>
  <dcterms:modified xsi:type="dcterms:W3CDTF">2018-05-09T08:28:00Z</dcterms:modified>
</cp:coreProperties>
</file>