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081E" w14:textId="77777777" w:rsidR="00BB1EAD" w:rsidRPr="00BA439B" w:rsidRDefault="00BB1EAD" w:rsidP="00E92782">
      <w:pPr>
        <w:pStyle w:val="Heading1"/>
        <w:ind w:left="-426"/>
        <w:rPr>
          <w:rFonts w:ascii="Calibri" w:hAnsi="Calibri" w:cs="Calibri"/>
        </w:rPr>
      </w:pPr>
      <w:r w:rsidRPr="00BA439B">
        <w:rPr>
          <w:rFonts w:ascii="Calibri" w:hAnsi="Calibri" w:cs="Calibri"/>
          <w:sz w:val="16"/>
          <w:szCs w:val="16"/>
        </w:rPr>
        <w:t>RISK ASSESSMENT</w:t>
      </w:r>
      <w:r w:rsidR="00C82366">
        <w:rPr>
          <w:rFonts w:ascii="Calibri" w:hAnsi="Calibri" w:cs="Calibri"/>
          <w:sz w:val="16"/>
          <w:szCs w:val="16"/>
        </w:rPr>
        <w:t xml:space="preserve"> </w:t>
      </w:r>
      <w:r w:rsidRPr="00BA439B">
        <w:rPr>
          <w:rFonts w:ascii="Calibri" w:hAnsi="Calibri" w:cs="Calibri"/>
          <w:sz w:val="16"/>
          <w:szCs w:val="16"/>
        </w:rPr>
        <w:t xml:space="preserve">FORM </w:t>
      </w:r>
      <w:r w:rsidRPr="00C82366">
        <w:rPr>
          <w:rFonts w:ascii="Calibri" w:hAnsi="Calibri" w:cs="Calibri"/>
          <w:sz w:val="16"/>
          <w:szCs w:val="16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</w:p>
    <w:p w14:paraId="672A6659" w14:textId="77777777" w:rsidR="00BB1EAD" w:rsidRPr="00BA439B" w:rsidRDefault="00BB1EAD">
      <w:pPr>
        <w:rPr>
          <w:rFonts w:ascii="Calibri" w:hAnsi="Calibri" w:cs="Calibri"/>
        </w:rPr>
      </w:pPr>
    </w:p>
    <w:tbl>
      <w:tblPr>
        <w:tblW w:w="12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15"/>
        <w:gridCol w:w="3424"/>
        <w:gridCol w:w="2092"/>
        <w:gridCol w:w="1901"/>
        <w:gridCol w:w="1901"/>
      </w:tblGrid>
      <w:tr w:rsidR="006E20A2" w:rsidRPr="00BA439B" w14:paraId="7E674FC5" w14:textId="77777777" w:rsidTr="69276B5E">
        <w:trPr>
          <w:trHeight w:val="205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DA019" w14:textId="77777777" w:rsidR="006E20A2" w:rsidRPr="00BA439B" w:rsidRDefault="00A30667" w:rsidP="0065614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</w:t>
            </w:r>
            <w:r w:rsidR="006E20A2">
              <w:rPr>
                <w:rFonts w:ascii="Calibri" w:hAnsi="Calibri" w:cs="Calibri"/>
                <w:sz w:val="16"/>
                <w:szCs w:val="16"/>
              </w:rPr>
              <w:t xml:space="preserve">/Directorate: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4879D2" w14:textId="77777777" w:rsidR="006E20A2" w:rsidRPr="00BA439B" w:rsidRDefault="006E20A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Location: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381643" w14:textId="77777777" w:rsidR="006E20A2" w:rsidRDefault="006E20A2" w:rsidP="00C8236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Reference: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1716D" w14:textId="77777777" w:rsidR="006E20A2" w:rsidRDefault="006E20A2" w:rsidP="00C8236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Date: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233DD" w14:textId="77777777" w:rsidR="006E20A2" w:rsidRDefault="006E20A2" w:rsidP="00C8236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Assessor:</w:t>
            </w:r>
          </w:p>
        </w:tc>
      </w:tr>
      <w:tr w:rsidR="00304BE1" w:rsidRPr="00304BE1" w14:paraId="088064B6" w14:textId="77777777" w:rsidTr="69276B5E">
        <w:trPr>
          <w:trHeight w:val="6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DE06BC" w14:textId="77777777" w:rsidR="006E20A2" w:rsidRPr="00304BE1" w:rsidRDefault="788C8804" w:rsidP="69276B5E">
            <w:pPr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</w:pPr>
            <w:r w:rsidRPr="69276B5E"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  <w:t>Society Name/Event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2DB65D" w14:textId="77777777" w:rsidR="006E20A2" w:rsidRPr="00304BE1" w:rsidRDefault="003F6C9E" w:rsidP="69276B5E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Where it is held e.g. Student Union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BFBAE9" w14:textId="77777777" w:rsidR="006E20A2" w:rsidRPr="00304BE1" w:rsidRDefault="003F6C9E" w:rsidP="69276B5E">
            <w:pPr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</w:pPr>
            <w:r w:rsidRPr="69276B5E"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  <w:t>----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AA1548" w14:textId="77777777" w:rsidR="006E20A2" w:rsidRPr="00304BE1" w:rsidRDefault="003F6C9E" w:rsidP="69276B5E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When form completed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75F25C" w14:textId="77777777" w:rsidR="006E20A2" w:rsidRPr="00304BE1" w:rsidRDefault="003F6C9E" w:rsidP="69276B5E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 w:rsidRPr="69276B5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Society </w:t>
            </w:r>
            <w:r w:rsidR="00722B76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Office Bearer</w:t>
            </w:r>
          </w:p>
        </w:tc>
      </w:tr>
    </w:tbl>
    <w:p w14:paraId="0A37501D" w14:textId="77777777" w:rsidR="00D64466" w:rsidRPr="00304BE1" w:rsidRDefault="00D64466" w:rsidP="69276B5E">
      <w:pPr>
        <w:rPr>
          <w:color w:val="FF3366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27"/>
      </w:tblGrid>
      <w:tr w:rsidR="00304BE1" w:rsidRPr="00304BE1" w14:paraId="04961CEF" w14:textId="77777777" w:rsidTr="69276B5E">
        <w:trPr>
          <w:trHeight w:val="603"/>
        </w:trPr>
        <w:tc>
          <w:tcPr>
            <w:tcW w:w="1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40FDF1" w14:textId="77777777" w:rsidR="00D64466" w:rsidRPr="00304BE1" w:rsidRDefault="00E54388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Describe the t</w:t>
            </w:r>
            <w:r w:rsidR="00D64466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ask</w:t>
            </w:r>
            <w:r w:rsidR="00656140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and</w:t>
            </w:r>
            <w:r w:rsidR="00D64466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e</w:t>
            </w:r>
            <w:r w:rsidR="00D64466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quipment</w:t>
            </w:r>
            <w:r w:rsidR="00656140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used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:</w:t>
            </w:r>
          </w:p>
          <w:p w14:paraId="36C2FBA9" w14:textId="5C8C8E05" w:rsidR="00D64466" w:rsidRPr="00304BE1" w:rsidRDefault="2D8AE3EF" w:rsidP="69276B5E">
            <w:pPr>
              <w:rPr>
                <w:rFonts w:ascii="Calibri" w:hAnsi="Calibri" w:cs="Calibri"/>
                <w:color w:val="FF3366"/>
                <w:sz w:val="22"/>
                <w:szCs w:val="22"/>
              </w:rPr>
            </w:pPr>
            <w:r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Be as d</w:t>
            </w:r>
            <w:r w:rsidR="003F6C9E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etailed as possible</w:t>
            </w:r>
            <w:r w:rsidR="4F636F2D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here</w:t>
            </w:r>
          </w:p>
          <w:p w14:paraId="5DAB6C7B" w14:textId="77777777" w:rsidR="00D64466" w:rsidRPr="00304BE1" w:rsidRDefault="00D64466" w:rsidP="69276B5E">
            <w:pPr>
              <w:rPr>
                <w:rFonts w:ascii="Calibri" w:hAnsi="Calibri" w:cs="Calibri"/>
                <w:color w:val="FF3366"/>
                <w:sz w:val="16"/>
                <w:szCs w:val="16"/>
              </w:rPr>
            </w:pPr>
          </w:p>
        </w:tc>
      </w:tr>
      <w:tr w:rsidR="00304BE1" w:rsidRPr="00304BE1" w14:paraId="33C77417" w14:textId="77777777" w:rsidTr="69276B5E">
        <w:trPr>
          <w:trHeight w:val="603"/>
        </w:trPr>
        <w:tc>
          <w:tcPr>
            <w:tcW w:w="1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11335" w14:textId="77777777" w:rsidR="005B16D8" w:rsidRPr="00304BE1" w:rsidRDefault="005B16D8" w:rsidP="69276B5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PPE</w:t>
            </w:r>
            <w:r w:rsidR="00FC5846"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required for task</w:t>
            </w:r>
            <w:r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: </w:t>
            </w:r>
            <w:r w:rsidR="00C313E2"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20DEC34" w14:textId="6BD6E3DC" w:rsidR="004A544E" w:rsidRPr="00304BE1" w:rsidRDefault="003F6C9E" w:rsidP="69276B5E">
            <w:pPr>
              <w:rPr>
                <w:rFonts w:ascii="Calibri" w:hAnsi="Calibri" w:cs="Calibri"/>
                <w:color w:val="FF3366"/>
                <w:sz w:val="22"/>
                <w:szCs w:val="22"/>
              </w:rPr>
            </w:pPr>
            <w:r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Personal Protective Equipment</w:t>
            </w:r>
            <w:r w:rsidR="00722B76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needed e.g.</w:t>
            </w:r>
            <w:r w:rsidR="4A78A140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face coverings</w:t>
            </w:r>
            <w:r w:rsidR="00722B76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</w:t>
            </w:r>
            <w:r w:rsidR="5B885E1F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(also things like </w:t>
            </w:r>
            <w:r w:rsidR="00722B76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high-vis jackets, ear defenders</w:t>
            </w:r>
            <w:r w:rsidR="7FF4288B" w:rsidRPr="69276B5E">
              <w:rPr>
                <w:rFonts w:ascii="Calibri" w:hAnsi="Calibri" w:cs="Calibri"/>
                <w:color w:val="FF3366"/>
                <w:sz w:val="22"/>
                <w:szCs w:val="22"/>
              </w:rPr>
              <w:t>)</w:t>
            </w:r>
          </w:p>
        </w:tc>
      </w:tr>
    </w:tbl>
    <w:p w14:paraId="29D6B04F" w14:textId="77777777" w:rsidR="00521D37" w:rsidRPr="00304BE1" w:rsidRDefault="00D064DD" w:rsidP="69276B5E">
      <w:pPr>
        <w:rPr>
          <w:rFonts w:ascii="Calibri" w:hAnsi="Calibri" w:cs="Calibri"/>
          <w:color w:val="FF3366"/>
        </w:rPr>
      </w:pPr>
      <w:r w:rsidRPr="69276B5E">
        <w:rPr>
          <w:rFonts w:ascii="Calibri" w:hAnsi="Calibri" w:cs="Calibri"/>
          <w:color w:val="FF3366"/>
        </w:rPr>
        <w:t xml:space="preserve"> 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8"/>
        <w:gridCol w:w="4532"/>
        <w:gridCol w:w="425"/>
        <w:gridCol w:w="426"/>
        <w:gridCol w:w="425"/>
        <w:gridCol w:w="2977"/>
        <w:gridCol w:w="1559"/>
        <w:gridCol w:w="1276"/>
      </w:tblGrid>
      <w:tr w:rsidR="00304BE1" w:rsidRPr="00304BE1" w14:paraId="2DA83061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448789" w14:textId="77777777" w:rsidR="008A698E" w:rsidRPr="00304BE1" w:rsidRDefault="008A698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What are the Hazards?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ED0C70" w14:textId="77777777" w:rsidR="008A698E" w:rsidRPr="00304BE1" w:rsidRDefault="008A698E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Who might be harmed?</w:t>
            </w:r>
          </w:p>
          <w:p w14:paraId="02EB378F" w14:textId="77777777" w:rsidR="008A698E" w:rsidRPr="00304BE1" w:rsidRDefault="008A698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4BA00F" w14:textId="77777777" w:rsidR="008A698E" w:rsidRPr="00304BE1" w:rsidRDefault="008A698E" w:rsidP="008A698E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Control measures</w:t>
            </w:r>
          </w:p>
          <w:p w14:paraId="7001D8C7" w14:textId="77777777" w:rsidR="008A698E" w:rsidRPr="00304BE1" w:rsidRDefault="008A698E" w:rsidP="008A698E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(What are you already doing</w:t>
            </w:r>
            <w:r w:rsidR="00A06BCA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?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E97689" w14:textId="77777777" w:rsidR="008A698E" w:rsidRPr="00304BE1" w:rsidRDefault="008A698E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6DDAA3" w14:textId="77777777" w:rsidR="008A698E" w:rsidRPr="00304BE1" w:rsidRDefault="008A698E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5453E4" w14:textId="77777777" w:rsidR="008A698E" w:rsidRPr="00304BE1" w:rsidRDefault="008A698E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C53BAE" w14:textId="77777777" w:rsidR="00A06BCA" w:rsidRPr="00304BE1" w:rsidRDefault="00A06BCA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Additional control measures</w:t>
            </w:r>
          </w:p>
          <w:p w14:paraId="2B818ED2" w14:textId="77777777" w:rsidR="008A698E" w:rsidRPr="00304BE1" w:rsidRDefault="00A06BC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</w:t>
            </w:r>
            <w:r w:rsidR="008A698E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What further action is necessary?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B4EE4B" w14:textId="77777777" w:rsidR="008A698E" w:rsidRPr="00304BE1" w:rsidRDefault="008A698E" w:rsidP="00521D3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Action by whom?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C28217" w14:textId="77777777" w:rsidR="008A698E" w:rsidRPr="00304BE1" w:rsidRDefault="008A698E" w:rsidP="00521D3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Action by date</w:t>
            </w:r>
          </w:p>
        </w:tc>
      </w:tr>
      <w:tr w:rsidR="00304BE1" w:rsidRPr="00304BE1" w14:paraId="19DBD569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333105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Slips, trips and falls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AF4EDE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Soc members, public attending event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BB8694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Make sure ground is dry and stable, equipment stored in suitable locations, people attending wearing suitable footwear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F999B5" w14:textId="77777777" w:rsidR="003F6C9E" w:rsidRPr="00304BE1" w:rsidRDefault="003F6C9E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44751B" w14:textId="77777777" w:rsidR="003F6C9E" w:rsidRPr="00304BE1" w:rsidRDefault="003F6C9E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598DEE6" w14:textId="77777777" w:rsidR="003F6C9E" w:rsidRPr="00304BE1" w:rsidRDefault="003F6C9E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4F603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No further action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2FE75E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Named person from society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B0E92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2 days before the event </w:t>
            </w:r>
          </w:p>
        </w:tc>
      </w:tr>
      <w:tr w:rsidR="00CB6634" w:rsidRPr="00D308D8" w14:paraId="3DBF7B33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DF2E3F" w14:textId="5118BB2D" w:rsidR="00CB6634" w:rsidRPr="69276B5E" w:rsidRDefault="00CB6634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Risk of transmission of COVID-19 at in-person event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FE00F4" w14:textId="5373955E" w:rsidR="00CB6634" w:rsidRPr="69276B5E" w:rsidRDefault="00CB6634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Soc members, public attending event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8D7B70" w14:textId="506287D4" w:rsidR="00D22761" w:rsidRDefault="00D22761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Event will only occur in-person if there is no feasible </w:t>
            </w:r>
            <w:r w:rsidR="00A9660C">
              <w:rPr>
                <w:rFonts w:asciiTheme="minorHAnsi" w:hAnsiTheme="minorHAnsi" w:cs="Calibri"/>
                <w:color w:val="FF3366"/>
                <w:sz w:val="20"/>
                <w:szCs w:val="20"/>
              </w:rPr>
              <w:t>method of holding it online, and there is an essential reason it must take place.</w:t>
            </w:r>
          </w:p>
          <w:p w14:paraId="2C1CD407" w14:textId="77777777" w:rsidR="00D22761" w:rsidRDefault="00D22761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  <w:p w14:paraId="740F2475" w14:textId="2CC56768" w:rsidR="00CB6634" w:rsidRDefault="00DA6C6F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All Government guidelines reviewed to assess if in-person event can take place under current guidance / restrictions.</w:t>
            </w:r>
          </w:p>
          <w:p w14:paraId="22B94D9D" w14:textId="77777777" w:rsidR="00DA6C6F" w:rsidRDefault="00DA6C6F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  <w:p w14:paraId="33CE26F7" w14:textId="77777777" w:rsidR="00DA6C6F" w:rsidRDefault="00F73965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Social distancing guidelines followed, hand sanitising facilities available, face coverings are worn, contact with others / equipment minimised, enhanced sanitisation </w:t>
            </w:r>
            <w:r w:rsidR="00894EF2">
              <w:rPr>
                <w:rFonts w:asciiTheme="minorHAnsi" w:hAnsiTheme="minorHAnsi" w:cs="Calibri"/>
                <w:color w:val="FF3366"/>
                <w:sz w:val="20"/>
                <w:szCs w:val="20"/>
              </w:rPr>
              <w:t>/ cleaning implemented, event held outdoors where possible.</w:t>
            </w:r>
          </w:p>
          <w:p w14:paraId="192EF1C9" w14:textId="77777777" w:rsidR="00EE17CE" w:rsidRDefault="00EE17C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  <w:p w14:paraId="107750DB" w14:textId="77F1CF0A" w:rsidR="00EE17CE" w:rsidRPr="377BAEC5" w:rsidRDefault="00EE17C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[This list is not exhaustive, and </w:t>
            </w:r>
            <w:r w:rsidR="00A55BBC">
              <w:rPr>
                <w:rFonts w:asciiTheme="minorHAnsi" w:hAnsiTheme="minorHAnsi" w:cs="Calibri"/>
                <w:color w:val="FF3366"/>
                <w:sz w:val="20"/>
                <w:szCs w:val="20"/>
              </w:rPr>
              <w:t>guidance changes regularly, so it should be checked and updated]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65AE96" w14:textId="4CA21374" w:rsidR="00CB6634" w:rsidRPr="69276B5E" w:rsidRDefault="00894EF2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E77FD7" w14:textId="00D11798" w:rsidR="00CB6634" w:rsidRPr="69276B5E" w:rsidRDefault="00894EF2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32042A9" w14:textId="7082DC83" w:rsidR="00CB6634" w:rsidRPr="69276B5E" w:rsidRDefault="00894EF2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C51A2C" w14:textId="77777777" w:rsidR="00CB6634" w:rsidRDefault="00573DCB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Check venue has sufficient standards in place inline with Government guidelines prior to arriving at the event.</w:t>
            </w:r>
          </w:p>
          <w:p w14:paraId="3C2D0766" w14:textId="77777777" w:rsidR="00573DCB" w:rsidRDefault="00573DCB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  <w:p w14:paraId="1E2477FB" w14:textId="77777777" w:rsidR="00573DCB" w:rsidRDefault="00573DCB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Ensure all attendees are aware of </w:t>
            </w:r>
            <w:r w:rsidR="00D22761">
              <w:rPr>
                <w:rFonts w:asciiTheme="minorHAnsi" w:hAnsiTheme="minorHAnsi" w:cs="Calibri"/>
                <w:color w:val="FF3366"/>
                <w:sz w:val="20"/>
                <w:szCs w:val="20"/>
              </w:rPr>
              <w:t>social distancing and monitor throughout event.</w:t>
            </w:r>
          </w:p>
          <w:p w14:paraId="55FD0AB8" w14:textId="77777777" w:rsidR="00D22761" w:rsidRDefault="00D22761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  <w:p w14:paraId="57AA0211" w14:textId="33C98384" w:rsidR="00D22761" w:rsidRPr="377BAEC5" w:rsidRDefault="00D22761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Event will not take place if there is any doubt regarding current restrictions in place and the suitability of the event taking place in-person.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E3A9E" w14:textId="77977A85" w:rsidR="00CB6634" w:rsidRPr="69276B5E" w:rsidRDefault="00A55BBC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Named person from society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B7D38" w14:textId="28A31F09" w:rsidR="00CB6634" w:rsidRPr="69276B5E" w:rsidRDefault="00F232A2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Day of event</w:t>
            </w:r>
          </w:p>
        </w:tc>
      </w:tr>
      <w:tr w:rsidR="003F6C9E" w:rsidRPr="00D308D8" w14:paraId="6A05A809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BBE3" w14:textId="35699267" w:rsidR="003F6C9E" w:rsidRDefault="2445CA46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Attendee with COVID-19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8F396" w14:textId="0073A03D" w:rsidR="003F6C9E" w:rsidRPr="004A544E" w:rsidRDefault="2445CA46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Soc members, public attending event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3D3EC" w14:textId="1B5D9403" w:rsidR="003F6C9E" w:rsidRPr="004A544E" w:rsidRDefault="2445CA46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All members asked not to attend if they are displaying any symptoms, members encouraged to download Test and Protect app, </w:t>
            </w:r>
            <w:r w:rsidR="6C3252A8"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attendees asked to social distance and wear face coverings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0B940D" w14:textId="5EA149FB" w:rsidR="003F6C9E" w:rsidRPr="004A544E" w:rsidRDefault="6C3252A8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27B00A" w14:textId="55509B46" w:rsidR="003F6C9E" w:rsidRPr="004A544E" w:rsidRDefault="6C3252A8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0061E4C" w14:textId="3F0D1C7E" w:rsidR="003F6C9E" w:rsidRPr="004A544E" w:rsidRDefault="6C3252A8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EAFD9C" w14:textId="61FC115A" w:rsidR="003F6C9E" w:rsidRPr="004A544E" w:rsidRDefault="6C3252A8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Attendees must sign up to the event in advance through website ‘sign ups’. Means Soc can contact attendees if anyone alerted.</w:t>
            </w:r>
            <w:r w:rsidR="003F6C9E">
              <w:br/>
            </w:r>
            <w:r w:rsidR="003F6C9E">
              <w:br/>
            </w:r>
            <w:r w:rsidR="7076E7EA"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Marketing refers members to Government guidelines in advance of the event.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94D5A5" w14:textId="4350A036" w:rsidR="003F6C9E" w:rsidRPr="004A544E" w:rsidRDefault="6C3252A8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Soc President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EC669" w14:textId="4F492C17" w:rsidR="003F6C9E" w:rsidRPr="004A544E" w:rsidRDefault="6C3252A8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Day of event</w:t>
            </w:r>
          </w:p>
        </w:tc>
      </w:tr>
      <w:tr w:rsidR="003F6C9E" w:rsidRPr="00D308D8" w14:paraId="3656B9AB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B0818" w14:textId="39F58511" w:rsidR="003F6C9E" w:rsidRDefault="7F67DF13" w:rsidP="377BAEC5">
            <w:pPr>
              <w:spacing w:line="259" w:lineRule="auto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lastRenderedPageBreak/>
              <w:t>Unwanted attendees in online events causing trouble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F31CB" w14:textId="47D7433A" w:rsidR="003F6C9E" w:rsidRPr="004A544E" w:rsidRDefault="7F67DF13" w:rsidP="377BAEC5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Event attendees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28261" w14:textId="32E94F80" w:rsidR="003F6C9E" w:rsidRPr="004A544E" w:rsidRDefault="1AA90141" w:rsidP="377BAEC5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Online video call </w:t>
            </w:r>
            <w:r w:rsidR="7F67DF13"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links are not publicly displayed – links emailed to attendees prior to the event, privacy settings set to invited members only, use Lobby / Waiting Room feature to check attendees prior to allowing them </w:t>
            </w:r>
            <w:r w:rsidR="6F99A47D"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into</w:t>
            </w:r>
            <w:r w:rsidR="7F67DF13"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 the video call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486C05" w14:textId="2A5235C9" w:rsidR="003F6C9E" w:rsidRPr="004A544E" w:rsidRDefault="7F67DF13" w:rsidP="377BAEC5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1652C" w14:textId="348213E1" w:rsidR="003F6C9E" w:rsidRPr="004A544E" w:rsidRDefault="7F67DF13" w:rsidP="377BAEC5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B99056E" w14:textId="02304E9F" w:rsidR="003F6C9E" w:rsidRPr="004A544E" w:rsidRDefault="7F67DF13" w:rsidP="377BAEC5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99C43A" w14:textId="676EFE66" w:rsidR="003F6C9E" w:rsidRPr="004A544E" w:rsidRDefault="7F67DF13" w:rsidP="377BAEC5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Committee Members learn how to fully use the features of Zoom / Teams in setting up safe and secure online events.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BEF00" w14:textId="5D775EB1" w:rsidR="003F6C9E" w:rsidRPr="004A544E" w:rsidRDefault="7F67DF13" w:rsidP="377BAEC5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Society President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1D779" w14:textId="1EA85E8D" w:rsidR="003F6C9E" w:rsidRPr="004A544E" w:rsidRDefault="7F67DF13" w:rsidP="377BAEC5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377BAEC5">
              <w:rPr>
                <w:rFonts w:asciiTheme="minorHAnsi" w:hAnsiTheme="minorHAnsi" w:cs="Calibri"/>
                <w:color w:val="FF3366"/>
                <w:sz w:val="20"/>
                <w:szCs w:val="20"/>
              </w:rPr>
              <w:t>Prior to publicising the event / links</w:t>
            </w:r>
          </w:p>
        </w:tc>
      </w:tr>
      <w:tr w:rsidR="003F6C9E" w:rsidRPr="00D308D8" w14:paraId="3CF2D8B6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78278" w14:textId="77777777" w:rsidR="003F6C9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39945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62CB0E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CE0A41" w14:textId="77777777" w:rsidR="003F6C9E" w:rsidRPr="004A544E" w:rsidRDefault="003F6C9E" w:rsidP="003F6C9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BF3C5" w14:textId="77777777" w:rsidR="003F6C9E" w:rsidRPr="004A544E" w:rsidRDefault="003F6C9E" w:rsidP="003F6C9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D98A12B" w14:textId="77777777" w:rsidR="003F6C9E" w:rsidRPr="004A544E" w:rsidRDefault="003F6C9E" w:rsidP="003F6C9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46DB82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97CC1D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FFD37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F6C9E" w:rsidRPr="00D308D8" w14:paraId="6B699379" w14:textId="77777777" w:rsidTr="377BAEC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9F23F" w14:textId="77777777" w:rsidR="003F6C9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2F646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CE6F91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CDCEAD" w14:textId="77777777" w:rsidR="003F6C9E" w:rsidRPr="004A544E" w:rsidRDefault="003F6C9E" w:rsidP="003F6C9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B9E253" w14:textId="77777777" w:rsidR="003F6C9E" w:rsidRPr="004A544E" w:rsidRDefault="003F6C9E" w:rsidP="003F6C9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3DE523C" w14:textId="77777777" w:rsidR="003F6C9E" w:rsidRPr="004A544E" w:rsidRDefault="003F6C9E" w:rsidP="003F6C9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56223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47A01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43CB0F" w14:textId="77777777" w:rsidR="003F6C9E" w:rsidRPr="004A544E" w:rsidRDefault="003F6C9E" w:rsidP="003F6C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0A6959E7" w14:textId="77777777" w:rsidR="00BB1EAD" w:rsidRDefault="00BB1EAD">
      <w:pPr>
        <w:rPr>
          <w:rFonts w:ascii="Calibri" w:hAnsi="Calibri" w:cs="Calibri"/>
        </w:rPr>
      </w:pPr>
      <w:r w:rsidRPr="00BA439B">
        <w:rPr>
          <w:rFonts w:ascii="Calibri" w:hAnsi="Calibri" w:cs="Calibri"/>
        </w:rPr>
        <w:t xml:space="preserve"> </w:t>
      </w:r>
    </w:p>
    <w:tbl>
      <w:tblPr>
        <w:tblW w:w="1502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709"/>
        <w:gridCol w:w="709"/>
        <w:gridCol w:w="709"/>
        <w:gridCol w:w="2410"/>
        <w:gridCol w:w="2551"/>
        <w:gridCol w:w="6096"/>
      </w:tblGrid>
      <w:tr w:rsidR="00976DEB" w:rsidRPr="00D308D8" w14:paraId="6BA9AE89" w14:textId="77777777" w:rsidTr="00AE36D0">
        <w:tc>
          <w:tcPr>
            <w:tcW w:w="3970" w:type="dxa"/>
            <w:gridSpan w:val="6"/>
            <w:shd w:val="clear" w:color="auto" w:fill="D9D9D9"/>
          </w:tcPr>
          <w:p w14:paraId="4F911762" w14:textId="77777777" w:rsidR="00976DEB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 xml:space="preserve">   Risk Analysis Matrix</w:t>
            </w:r>
          </w:p>
          <w:p w14:paraId="390632F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Level of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4ADE3E0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Likelihood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E75B44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Severity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D9D9D9"/>
          </w:tcPr>
          <w:p w14:paraId="1583A357" w14:textId="77777777" w:rsidR="00976DEB" w:rsidRPr="00D308D8" w:rsidRDefault="00976DEB" w:rsidP="00553AA6">
            <w:pPr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="00553AA6">
              <w:rPr>
                <w:rFonts w:ascii="Calibri" w:hAnsi="Calibri" w:cs="Calibri"/>
                <w:sz w:val="16"/>
                <w:szCs w:val="16"/>
              </w:rPr>
              <w:t>Next review date:</w:t>
            </w:r>
          </w:p>
        </w:tc>
      </w:tr>
      <w:tr w:rsidR="00976DEB" w:rsidRPr="00D308D8" w14:paraId="53F6D885" w14:textId="77777777" w:rsidTr="00EF2426"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14:paraId="20ACBAFF" w14:textId="77777777" w:rsidR="00976DEB" w:rsidRPr="00D308D8" w:rsidRDefault="00976DEB" w:rsidP="00AE36D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Likelihood</w:t>
            </w:r>
          </w:p>
        </w:tc>
        <w:tc>
          <w:tcPr>
            <w:tcW w:w="708" w:type="dxa"/>
            <w:shd w:val="clear" w:color="auto" w:fill="FFFFFF"/>
          </w:tcPr>
          <w:p w14:paraId="279935FF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7C964D78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44B0A208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14:paraId="4B73E58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14:paraId="0EB5E79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2FEF5C" w14:textId="77777777" w:rsidR="00976DEB" w:rsidRPr="00D308D8" w:rsidRDefault="00196011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Unlikely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6EC0" w14:textId="77777777" w:rsidR="00976DEB" w:rsidRPr="00D308D8" w:rsidRDefault="00976DEB" w:rsidP="00AE36D0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Insignificant</w:t>
            </w:r>
            <w:r w:rsidR="005178DD">
              <w:rPr>
                <w:rFonts w:ascii="Calibri" w:hAnsi="Calibri" w:cs="Calibri"/>
                <w:sz w:val="16"/>
                <w:szCs w:val="16"/>
              </w:rPr>
              <w:t>/No Injury</w:t>
            </w:r>
          </w:p>
        </w:tc>
        <w:tc>
          <w:tcPr>
            <w:tcW w:w="6096" w:type="dxa"/>
            <w:vMerge w:val="restart"/>
            <w:tcBorders>
              <w:top w:val="nil"/>
            </w:tcBorders>
            <w:shd w:val="clear" w:color="auto" w:fill="FFFFFF"/>
          </w:tcPr>
          <w:p w14:paraId="07459315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4A37E73" w14:textId="77777777" w:rsidR="00976DEB" w:rsidRPr="00722B76" w:rsidRDefault="00722B76" w:rsidP="00722B76">
            <w:pPr>
              <w:jc w:val="both"/>
              <w:rPr>
                <w:rFonts w:ascii="Calibri" w:hAnsi="Calibri" w:cs="Calibri"/>
                <w:color w:val="FF0000"/>
                <w:sz w:val="28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16"/>
              </w:rPr>
              <w:t xml:space="preserve"> </w:t>
            </w:r>
            <w:r w:rsidRPr="00304BE1">
              <w:rPr>
                <w:rFonts w:ascii="Calibri" w:hAnsi="Calibri" w:cs="Calibri"/>
                <w:color w:val="FF3399"/>
                <w:sz w:val="22"/>
                <w:szCs w:val="16"/>
              </w:rPr>
              <w:t>Please fill in f</w:t>
            </w:r>
            <w:r w:rsidR="003F6C9E" w:rsidRPr="00304BE1">
              <w:rPr>
                <w:rFonts w:ascii="Calibri" w:hAnsi="Calibri" w:cs="Calibri"/>
                <w:color w:val="FF3399"/>
                <w:sz w:val="22"/>
                <w:szCs w:val="16"/>
              </w:rPr>
              <w:t>or every event.</w:t>
            </w:r>
          </w:p>
          <w:p w14:paraId="6537F28F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DFB9E20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0DF9E56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4E871BC" w14:textId="77777777" w:rsidR="00976DEB" w:rsidRPr="00D308D8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737B816B" w14:textId="77777777" w:rsidTr="00EF2426">
        <w:tc>
          <w:tcPr>
            <w:tcW w:w="426" w:type="dxa"/>
            <w:vMerge/>
            <w:shd w:val="clear" w:color="auto" w:fill="D9D9D9"/>
          </w:tcPr>
          <w:p w14:paraId="144A5D23" w14:textId="77777777" w:rsidR="00976DEB" w:rsidRPr="00D308D8" w:rsidRDefault="00976DEB" w:rsidP="00AE36D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5FCD5EC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0B778152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29B4EA1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14:paraId="2B2B730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14:paraId="48DF98D7" w14:textId="77777777" w:rsidR="00976DEB" w:rsidRPr="00E54388" w:rsidRDefault="00976DEB" w:rsidP="00AE36D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7927B721" w14:textId="77777777" w:rsidR="00976DEB" w:rsidRPr="00D308D8" w:rsidRDefault="005178DD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Possible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B7F18E" w14:textId="77777777" w:rsidR="00976DEB" w:rsidRPr="00E54388" w:rsidRDefault="00976DEB" w:rsidP="00AE36D0">
            <w:pPr>
              <w:pStyle w:val="ListParagraph"/>
              <w:numPr>
                <w:ilvl w:val="0"/>
                <w:numId w:val="6"/>
              </w:numPr>
              <w:ind w:right="284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Minor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</w:t>
            </w:r>
          </w:p>
        </w:tc>
        <w:tc>
          <w:tcPr>
            <w:tcW w:w="6096" w:type="dxa"/>
            <w:vMerge/>
            <w:shd w:val="clear" w:color="auto" w:fill="FFFFFF"/>
          </w:tcPr>
          <w:p w14:paraId="738610EB" w14:textId="77777777" w:rsidR="00976DEB" w:rsidRPr="00D308D8" w:rsidRDefault="00976DEB" w:rsidP="00AE36D0">
            <w:pPr>
              <w:ind w:right="28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7955C91B" w14:textId="77777777" w:rsidTr="00EF2426">
        <w:tc>
          <w:tcPr>
            <w:tcW w:w="426" w:type="dxa"/>
            <w:vMerge/>
            <w:shd w:val="clear" w:color="auto" w:fill="D9D9D9"/>
          </w:tcPr>
          <w:p w14:paraId="637805D2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78E884CA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7842F59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17310F6F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1B87E3DE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14:paraId="03853697" w14:textId="77777777" w:rsidR="00976DEB" w:rsidRPr="00E54388" w:rsidRDefault="00976DEB" w:rsidP="00AE36D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76622170" w14:textId="77777777" w:rsidR="00976DEB" w:rsidRPr="00D308D8" w:rsidRDefault="005178DD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Likely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CF4F15" w14:textId="77777777" w:rsidR="00976DEB" w:rsidRPr="00E54388" w:rsidRDefault="00976DEB" w:rsidP="00AE36D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Moderate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</w:t>
            </w:r>
          </w:p>
        </w:tc>
        <w:tc>
          <w:tcPr>
            <w:tcW w:w="6096" w:type="dxa"/>
            <w:vMerge/>
            <w:shd w:val="clear" w:color="auto" w:fill="FFFFFF"/>
          </w:tcPr>
          <w:p w14:paraId="463F29E8" w14:textId="77777777" w:rsidR="00976DEB" w:rsidRPr="00D308D8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0659C0EE" w14:textId="77777777" w:rsidTr="00EF2426">
        <w:tc>
          <w:tcPr>
            <w:tcW w:w="426" w:type="dxa"/>
            <w:vMerge/>
            <w:shd w:val="clear" w:color="auto" w:fill="D9D9D9"/>
          </w:tcPr>
          <w:p w14:paraId="3B7B4B86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649841BE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56B20A0C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2CC21B90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7A036E3D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22C3D75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14:paraId="7A966C42" w14:textId="77777777" w:rsidR="00976DEB" w:rsidRPr="00D308D8" w:rsidRDefault="005178DD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Certain</w:t>
            </w:r>
          </w:p>
        </w:tc>
        <w:tc>
          <w:tcPr>
            <w:tcW w:w="2551" w:type="dxa"/>
            <w:shd w:val="clear" w:color="auto" w:fill="FFFFFF"/>
          </w:tcPr>
          <w:p w14:paraId="1A74ED45" w14:textId="77777777" w:rsidR="00976DEB" w:rsidRPr="00E54388" w:rsidRDefault="00976DEB" w:rsidP="00AE36D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Major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Injury/Fatality</w:t>
            </w:r>
          </w:p>
        </w:tc>
        <w:tc>
          <w:tcPr>
            <w:tcW w:w="6096" w:type="dxa"/>
            <w:vMerge/>
            <w:shd w:val="clear" w:color="auto" w:fill="FFFFFF"/>
          </w:tcPr>
          <w:p w14:paraId="3A0FF5F2" w14:textId="77777777" w:rsidR="00976DEB" w:rsidRPr="00D308D8" w:rsidRDefault="00976DEB" w:rsidP="00AE36D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7F7E06FC" w14:textId="77777777" w:rsidTr="00AE36D0">
        <w:tc>
          <w:tcPr>
            <w:tcW w:w="426" w:type="dxa"/>
            <w:vMerge/>
            <w:shd w:val="clear" w:color="auto" w:fill="D9D9D9"/>
          </w:tcPr>
          <w:p w14:paraId="5630AD66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28C9ECA3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49FAAB8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38328F9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8D9363B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055DCC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9C53A2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Score likelihood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6BB6E22C" w14:textId="77777777" w:rsidR="00976DEB" w:rsidRPr="00E5438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Score severity</w:t>
            </w:r>
          </w:p>
        </w:tc>
        <w:tc>
          <w:tcPr>
            <w:tcW w:w="6096" w:type="dxa"/>
            <w:vMerge/>
            <w:shd w:val="clear" w:color="auto" w:fill="FFFFFF"/>
          </w:tcPr>
          <w:p w14:paraId="61829076" w14:textId="77777777" w:rsidR="00976DEB" w:rsidRPr="00D308D8" w:rsidRDefault="00976DEB" w:rsidP="00AE36D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656AD2B7" w14:textId="77777777" w:rsidTr="00AE36D0">
        <w:trPr>
          <w:trHeight w:val="113"/>
        </w:trPr>
        <w:tc>
          <w:tcPr>
            <w:tcW w:w="426" w:type="dxa"/>
            <w:shd w:val="clear" w:color="auto" w:fill="D9D9D9"/>
            <w:textDirection w:val="btLr"/>
          </w:tcPr>
          <w:p w14:paraId="2BA226A1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43E6542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Severity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D93B2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4B5B7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pct10" w:color="auto" w:fill="FFFFFF"/>
          </w:tcPr>
          <w:p w14:paraId="66204FF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2DBF0D7D" w14:textId="77777777" w:rsidR="00BB1EAD" w:rsidRPr="00C82366" w:rsidRDefault="007905BF" w:rsidP="00807A99">
      <w:pPr>
        <w:pStyle w:val="Heading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sectPr w:rsidR="00BB1EAD" w:rsidRPr="00C82366" w:rsidSect="00E92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-851" w:right="820" w:bottom="709" w:left="1440" w:header="284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72C0D" w14:textId="77777777" w:rsidR="005E1E8C" w:rsidRDefault="005E1E8C">
      <w:r>
        <w:separator/>
      </w:r>
    </w:p>
  </w:endnote>
  <w:endnote w:type="continuationSeparator" w:id="0">
    <w:p w14:paraId="48A21919" w14:textId="77777777" w:rsidR="005E1E8C" w:rsidRDefault="005E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F1B3" w14:textId="77777777" w:rsidR="00304BE1" w:rsidRDefault="0030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8062" w14:textId="77777777" w:rsidR="00713D10" w:rsidRDefault="00713D10" w:rsidP="00713D10">
    <w:pPr>
      <w:tabs>
        <w:tab w:val="center" w:pos="4153"/>
        <w:tab w:val="right" w:pos="8306"/>
      </w:tabs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>Version 2: October 2015</w:t>
    </w:r>
  </w:p>
  <w:p w14:paraId="4DB54412" w14:textId="77777777" w:rsidR="00713D10" w:rsidRDefault="00713D10" w:rsidP="00713D10">
    <w:pPr>
      <w:pStyle w:val="Footer"/>
    </w:pPr>
    <w:r>
      <w:rPr>
        <w:rFonts w:ascii="Arial" w:hAnsi="Arial" w:cs="Arial"/>
        <w:color w:val="C0C0C0"/>
        <w:sz w:val="18"/>
        <w:szCs w:val="18"/>
      </w:rPr>
      <w:t>Author: Health &amp; Safety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A69" w14:textId="77777777" w:rsidR="00304BE1" w:rsidRDefault="0030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8F9B" w14:textId="77777777" w:rsidR="005E1E8C" w:rsidRDefault="005E1E8C">
      <w:r>
        <w:separator/>
      </w:r>
    </w:p>
  </w:footnote>
  <w:footnote w:type="continuationSeparator" w:id="0">
    <w:p w14:paraId="238601FE" w14:textId="77777777" w:rsidR="005E1E8C" w:rsidRDefault="005E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D064" w14:textId="77777777" w:rsidR="00304BE1" w:rsidRDefault="0030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4CD5" w14:textId="77777777" w:rsidR="004848F3" w:rsidRDefault="00713D10" w:rsidP="004848F3">
    <w:pPr>
      <w:ind w:left="-426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Heriot-Watt University’s Procedures:</w:t>
    </w:r>
    <w:r w:rsidRPr="006360CE">
      <w:t xml:space="preserve"> </w:t>
    </w:r>
    <w:r>
      <w:rPr>
        <w:rFonts w:ascii="Arial" w:hAnsi="Arial" w:cs="Arial"/>
        <w:color w:val="999999"/>
        <w:sz w:val="18"/>
        <w:szCs w:val="18"/>
      </w:rPr>
      <w:t>Risk Assessment Appendix</w:t>
    </w:r>
    <w:r w:rsidR="004848F3">
      <w:rPr>
        <w:rFonts w:ascii="Arial" w:hAnsi="Arial" w:cs="Arial"/>
        <w:color w:val="999999"/>
        <w:sz w:val="18"/>
        <w:szCs w:val="18"/>
      </w:rPr>
      <w:t xml:space="preserve"> 1</w:t>
    </w:r>
  </w:p>
  <w:p w14:paraId="02F2C34E" w14:textId="77777777" w:rsidR="005E1E8C" w:rsidRPr="00713D10" w:rsidRDefault="377BAEC5" w:rsidP="004848F3">
    <w:pPr>
      <w:ind w:left="-426"/>
      <w:jc w:val="right"/>
      <w:rPr>
        <w:rFonts w:ascii="Arial Narrow" w:hAnsi="Arial Narrow"/>
      </w:rPr>
    </w:pPr>
    <w:r>
      <w:rPr>
        <w:noProof/>
      </w:rPr>
      <w:drawing>
        <wp:inline distT="0" distB="0" distL="0" distR="0" wp14:anchorId="06A211A0" wp14:editId="377BAEC5">
          <wp:extent cx="1085850" cy="1085850"/>
          <wp:effectExtent l="0" t="0" r="0" b="0"/>
          <wp:docPr id="1" name="Picture 1" descr="https://www.hwunion.com/pageassets/brand/logos/HWU_J1437_Logo_HW_Blue_Pink_RGB_Full_M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A4E5D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19219836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296FEF7D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7194DBDC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769D0D3C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54CD245A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1231BE67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36FEB5B0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3891630B" w14:textId="77777777" w:rsidR="005E1E8C" w:rsidRDefault="005E1E8C" w:rsidP="00070858">
    <w:pPr>
      <w:pStyle w:val="Header"/>
      <w:tabs>
        <w:tab w:val="clear" w:pos="4513"/>
        <w:tab w:val="clear" w:pos="9026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1C98" w14:textId="77777777" w:rsidR="00304BE1" w:rsidRDefault="0030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8DA"/>
    <w:multiLevelType w:val="hybridMultilevel"/>
    <w:tmpl w:val="0B2C1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798"/>
    <w:multiLevelType w:val="hybridMultilevel"/>
    <w:tmpl w:val="DA5EE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2F6"/>
    <w:multiLevelType w:val="hybridMultilevel"/>
    <w:tmpl w:val="B802CC9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CE8"/>
    <w:multiLevelType w:val="hybridMultilevel"/>
    <w:tmpl w:val="8300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74E9"/>
    <w:multiLevelType w:val="hybridMultilevel"/>
    <w:tmpl w:val="BF7A3AAE"/>
    <w:lvl w:ilvl="0" w:tplc="AB02F7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3DF4"/>
    <w:multiLevelType w:val="hybridMultilevel"/>
    <w:tmpl w:val="D67AAD84"/>
    <w:lvl w:ilvl="0" w:tplc="E56C0522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0"/>
        <w:szCs w:val="20"/>
      </w:rPr>
    </w:lvl>
    <w:lvl w:ilvl="1" w:tplc="4F40A4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771A7ED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color w:val="000000"/>
      </w:rPr>
    </w:lvl>
    <w:lvl w:ilvl="3" w:tplc="5C3A9794">
      <w:start w:val="1"/>
      <w:numFmt w:val="bullet"/>
      <w:lvlText w:val=""/>
      <w:lvlJc w:val="left"/>
      <w:pPr>
        <w:ind w:left="2520" w:hanging="360"/>
      </w:pPr>
      <w:rPr>
        <w:rFonts w:ascii="Symbol" w:hAnsi="Symbol"/>
        <w:color w:val="000000"/>
      </w:rPr>
    </w:lvl>
    <w:lvl w:ilvl="4" w:tplc="7B503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5562196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color w:val="000000"/>
      </w:rPr>
    </w:lvl>
    <w:lvl w:ilvl="6" w:tplc="E40C4242">
      <w:start w:val="1"/>
      <w:numFmt w:val="bullet"/>
      <w:lvlText w:val=""/>
      <w:lvlJc w:val="left"/>
      <w:pPr>
        <w:ind w:left="4680" w:hanging="360"/>
      </w:pPr>
      <w:rPr>
        <w:rFonts w:ascii="Symbol" w:hAnsi="Symbol"/>
        <w:color w:val="000000"/>
      </w:rPr>
    </w:lvl>
    <w:lvl w:ilvl="7" w:tplc="637605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1A3CEA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color w:val="00000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36"/>
    <w:rsid w:val="0001526E"/>
    <w:rsid w:val="000301BE"/>
    <w:rsid w:val="00066FA5"/>
    <w:rsid w:val="00070858"/>
    <w:rsid w:val="000850B6"/>
    <w:rsid w:val="000B2E31"/>
    <w:rsid w:val="000D37F2"/>
    <w:rsid w:val="0010306C"/>
    <w:rsid w:val="001054B5"/>
    <w:rsid w:val="001869E3"/>
    <w:rsid w:val="00196011"/>
    <w:rsid w:val="001A5C81"/>
    <w:rsid w:val="001D2300"/>
    <w:rsid w:val="00241128"/>
    <w:rsid w:val="002610B2"/>
    <w:rsid w:val="00262ECB"/>
    <w:rsid w:val="00276B9E"/>
    <w:rsid w:val="002D4283"/>
    <w:rsid w:val="00304BE1"/>
    <w:rsid w:val="00343D7D"/>
    <w:rsid w:val="00370CCC"/>
    <w:rsid w:val="00375F31"/>
    <w:rsid w:val="0039791D"/>
    <w:rsid w:val="003F6C9E"/>
    <w:rsid w:val="00405223"/>
    <w:rsid w:val="004057CB"/>
    <w:rsid w:val="004848F3"/>
    <w:rsid w:val="004A544E"/>
    <w:rsid w:val="004C73AE"/>
    <w:rsid w:val="005178DD"/>
    <w:rsid w:val="00517EA0"/>
    <w:rsid w:val="00521D37"/>
    <w:rsid w:val="00551A05"/>
    <w:rsid w:val="00553AA6"/>
    <w:rsid w:val="00573DCB"/>
    <w:rsid w:val="005B16D8"/>
    <w:rsid w:val="005B5972"/>
    <w:rsid w:val="005C69C3"/>
    <w:rsid w:val="005D0B27"/>
    <w:rsid w:val="005D1BB9"/>
    <w:rsid w:val="005D4D36"/>
    <w:rsid w:val="005E1E8C"/>
    <w:rsid w:val="006304CA"/>
    <w:rsid w:val="00656140"/>
    <w:rsid w:val="00692D52"/>
    <w:rsid w:val="006D0721"/>
    <w:rsid w:val="006E20A2"/>
    <w:rsid w:val="00713D10"/>
    <w:rsid w:val="00722B76"/>
    <w:rsid w:val="00763EDB"/>
    <w:rsid w:val="00773985"/>
    <w:rsid w:val="007812C4"/>
    <w:rsid w:val="007905BF"/>
    <w:rsid w:val="007F6005"/>
    <w:rsid w:val="00807A99"/>
    <w:rsid w:val="00821E57"/>
    <w:rsid w:val="00833E4F"/>
    <w:rsid w:val="00837179"/>
    <w:rsid w:val="00840E6B"/>
    <w:rsid w:val="0086283B"/>
    <w:rsid w:val="00894EF2"/>
    <w:rsid w:val="008A1434"/>
    <w:rsid w:val="008A698E"/>
    <w:rsid w:val="00976DEB"/>
    <w:rsid w:val="00983E4E"/>
    <w:rsid w:val="00A06BCA"/>
    <w:rsid w:val="00A10D0B"/>
    <w:rsid w:val="00A30667"/>
    <w:rsid w:val="00A46E78"/>
    <w:rsid w:val="00A55BBC"/>
    <w:rsid w:val="00A917BB"/>
    <w:rsid w:val="00A91FB5"/>
    <w:rsid w:val="00A9660C"/>
    <w:rsid w:val="00AC1B0B"/>
    <w:rsid w:val="00AC6ED2"/>
    <w:rsid w:val="00AE36D0"/>
    <w:rsid w:val="00B51EAD"/>
    <w:rsid w:val="00B869F5"/>
    <w:rsid w:val="00BA439B"/>
    <w:rsid w:val="00BB1EAD"/>
    <w:rsid w:val="00C20A37"/>
    <w:rsid w:val="00C313E2"/>
    <w:rsid w:val="00C7569D"/>
    <w:rsid w:val="00C82366"/>
    <w:rsid w:val="00CB6634"/>
    <w:rsid w:val="00CD647E"/>
    <w:rsid w:val="00D064DD"/>
    <w:rsid w:val="00D22761"/>
    <w:rsid w:val="00D308D8"/>
    <w:rsid w:val="00D64466"/>
    <w:rsid w:val="00D804D9"/>
    <w:rsid w:val="00DA6C6F"/>
    <w:rsid w:val="00DC6ABD"/>
    <w:rsid w:val="00DE588D"/>
    <w:rsid w:val="00E54388"/>
    <w:rsid w:val="00E56A18"/>
    <w:rsid w:val="00E6234E"/>
    <w:rsid w:val="00E74E03"/>
    <w:rsid w:val="00E92782"/>
    <w:rsid w:val="00E94EC6"/>
    <w:rsid w:val="00EB7CCD"/>
    <w:rsid w:val="00EE17CE"/>
    <w:rsid w:val="00EF173D"/>
    <w:rsid w:val="00EF2426"/>
    <w:rsid w:val="00F232A2"/>
    <w:rsid w:val="00F4566C"/>
    <w:rsid w:val="00F65048"/>
    <w:rsid w:val="00F73965"/>
    <w:rsid w:val="00F86B19"/>
    <w:rsid w:val="00FC5846"/>
    <w:rsid w:val="00FF1B90"/>
    <w:rsid w:val="04BAEAEA"/>
    <w:rsid w:val="0DE49387"/>
    <w:rsid w:val="175A3A17"/>
    <w:rsid w:val="17E4858A"/>
    <w:rsid w:val="1AA90141"/>
    <w:rsid w:val="1F6AAB2F"/>
    <w:rsid w:val="2445CA46"/>
    <w:rsid w:val="2571C57D"/>
    <w:rsid w:val="26B59007"/>
    <w:rsid w:val="2AEC579F"/>
    <w:rsid w:val="2C38FC1E"/>
    <w:rsid w:val="2D260D9E"/>
    <w:rsid w:val="2D8AE3EF"/>
    <w:rsid w:val="2F709CE0"/>
    <w:rsid w:val="34DC5500"/>
    <w:rsid w:val="377BAEC5"/>
    <w:rsid w:val="3D3C40AB"/>
    <w:rsid w:val="4A78A140"/>
    <w:rsid w:val="4BBD799F"/>
    <w:rsid w:val="4F40D983"/>
    <w:rsid w:val="4F636F2D"/>
    <w:rsid w:val="540A39A0"/>
    <w:rsid w:val="55E1C2C4"/>
    <w:rsid w:val="5B885E1F"/>
    <w:rsid w:val="67D77EEE"/>
    <w:rsid w:val="69276B5E"/>
    <w:rsid w:val="69B7174E"/>
    <w:rsid w:val="6C3252A8"/>
    <w:rsid w:val="6F99A47D"/>
    <w:rsid w:val="7076E7EA"/>
    <w:rsid w:val="740DF488"/>
    <w:rsid w:val="788C8804"/>
    <w:rsid w:val="7F67DF13"/>
    <w:rsid w:val="7F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65141FC"/>
  <w15:docId w15:val="{8A36B85B-B73C-403E-8EA5-C6EFC47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Arial Unicode MS"/>
      <w:i/>
      <w:iCs/>
    </w:rPr>
  </w:style>
  <w:style w:type="paragraph" w:styleId="Heading3">
    <w:name w:val="heading 3"/>
    <w:basedOn w:val="Normal"/>
    <w:next w:val="Normal"/>
    <w:qFormat/>
    <w:pPr>
      <w:spacing w:line="360" w:lineRule="auto"/>
      <w:jc w:val="center"/>
      <w:outlineLvl w:val="2"/>
    </w:pPr>
    <w:rPr>
      <w:rFonts w:ascii="Arial" w:eastAsia="Arial Unicode MS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spacing w:line="360" w:lineRule="auto"/>
      <w:jc w:val="center"/>
      <w:outlineLvl w:val="3"/>
    </w:pPr>
    <w:rPr>
      <w:rFonts w:ascii="Arial" w:eastAsia="Arial Unicode MS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jc w:val="center"/>
      <w:outlineLvl w:val="4"/>
    </w:pPr>
    <w:rPr>
      <w:rFonts w:ascii="Arial" w:eastAsia="Arial Unicode MS" w:hAnsi="Arial"/>
      <w:b/>
      <w:sz w:val="40"/>
      <w:szCs w:val="20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outlineLvl w:val="7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0A37"/>
    <w:pPr>
      <w:tabs>
        <w:tab w:val="center" w:pos="4513"/>
        <w:tab w:val="right" w:pos="9026"/>
      </w:tabs>
    </w:pPr>
    <w:rPr>
      <w:lang w:val="x-none" w:eastAsia="x-none"/>
    </w:rPr>
  </w:style>
  <w:style w:type="paragraph" w:styleId="BodyText">
    <w:name w:val="Body Text"/>
    <w:basedOn w:val="Normal"/>
    <w:pPr>
      <w:spacing w:line="240" w:lineRule="exact"/>
    </w:pPr>
    <w:rPr>
      <w:color w:val="000000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pPr>
      <w:spacing w:line="240" w:lineRule="exact"/>
      <w:ind w:left="90"/>
    </w:pPr>
    <w:rPr>
      <w:color w:val="000000"/>
      <w:szCs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left="720" w:hanging="720"/>
    </w:pPr>
    <w:rPr>
      <w:szCs w:val="20"/>
    </w:rPr>
  </w:style>
  <w:style w:type="paragraph" w:styleId="Footer">
    <w:name w:val="footer"/>
    <w:basedOn w:val="Normal"/>
    <w:link w:val="FooterChar2"/>
    <w:uiPriority w:val="99"/>
    <w:unhideWhenUsed/>
    <w:rsid w:val="00C20A3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1">
    <w:name w:val="Footer Char1"/>
    <w:rPr>
      <w:sz w:val="24"/>
      <w:szCs w:val="24"/>
    </w:rPr>
  </w:style>
  <w:style w:type="character" w:styleId="PageNumber">
    <w:name w:val="page number"/>
    <w:unhideWhenUsed/>
  </w:style>
  <w:style w:type="character" w:customStyle="1" w:styleId="FooterChar">
    <w:name w:val="Footer Char"/>
    <w:locked/>
    <w:rPr>
      <w:rFonts w:ascii="Arial" w:hAnsi="Arial"/>
      <w:lang w:bidi="ar-SA"/>
    </w:rPr>
  </w:style>
  <w:style w:type="table" w:styleId="TableGrid">
    <w:name w:val="Table Grid"/>
    <w:basedOn w:val="TableNormal"/>
    <w:uiPriority w:val="59"/>
    <w:rsid w:val="00BB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erChar">
    <w:name w:val="Header Char"/>
    <w:link w:val="Header"/>
    <w:uiPriority w:val="99"/>
    <w:rsid w:val="00C20A37"/>
    <w:rPr>
      <w:sz w:val="24"/>
      <w:szCs w:val="24"/>
    </w:rPr>
  </w:style>
  <w:style w:type="character" w:customStyle="1" w:styleId="FooterChar2">
    <w:name w:val="Footer Char2"/>
    <w:link w:val="Footer"/>
    <w:uiPriority w:val="99"/>
    <w:rsid w:val="00C20A37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21D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4E97B88DF9A408F8F81B8086ECDB7" ma:contentTypeVersion="0" ma:contentTypeDescription="Create a new document." ma:contentTypeScope="" ma:versionID="811ca50f0d061e0001de67bdf0cd0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4DD58-89E9-467B-BC9F-BBE95CA02597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492546-5159-4A69-B402-718A242EB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3F8EB-07C5-4D4B-A787-CFEC5E40D4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AE6EB-4481-45ED-8E74-1C56B996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Company>Heriot-Watt University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>Jeanette Reid</dc:creator>
  <cp:lastModifiedBy>Jamie Nutter</cp:lastModifiedBy>
  <cp:revision>16</cp:revision>
  <cp:lastPrinted>2012-08-16T12:26:00Z</cp:lastPrinted>
  <dcterms:created xsi:type="dcterms:W3CDTF">2016-10-18T11:12:00Z</dcterms:created>
  <dcterms:modified xsi:type="dcterms:W3CDTF">2020-11-19T12:31:00Z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0x0101005E14E97B88DF9A408F8F81B8086ECDB7</vt:lpwstr>
  </property>
</Properties>
</file>